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2C7E2" w14:textId="77777777" w:rsidR="00531B9E" w:rsidRPr="00AD4ECD" w:rsidRDefault="00531B9E" w:rsidP="00531B9E">
      <w:pPr>
        <w:pStyle w:val="Telobesedila"/>
        <w:rPr>
          <w:rFonts w:asciiTheme="minorHAnsi" w:hAnsiTheme="minorHAnsi" w:cstheme="minorHAnsi"/>
          <w:szCs w:val="24"/>
        </w:rPr>
      </w:pPr>
    </w:p>
    <w:p w14:paraId="52A97EA2" w14:textId="77777777" w:rsidR="00531B9E" w:rsidRPr="00AD4ECD" w:rsidRDefault="00531B9E" w:rsidP="00531B9E">
      <w:pPr>
        <w:pStyle w:val="Telobesedila"/>
        <w:rPr>
          <w:rFonts w:asciiTheme="minorHAnsi" w:hAnsiTheme="minorHAnsi" w:cstheme="minorHAnsi"/>
          <w:szCs w:val="24"/>
        </w:rPr>
      </w:pPr>
    </w:p>
    <w:p w14:paraId="07890E70" w14:textId="77777777" w:rsidR="00531B9E" w:rsidRPr="00AD4ECD" w:rsidRDefault="00531B9E" w:rsidP="00531B9E">
      <w:pPr>
        <w:pStyle w:val="Telobesedila"/>
        <w:rPr>
          <w:rFonts w:asciiTheme="minorHAnsi" w:hAnsiTheme="minorHAnsi" w:cstheme="minorHAnsi"/>
          <w:szCs w:val="24"/>
        </w:rPr>
      </w:pPr>
    </w:p>
    <w:p w14:paraId="63A709F5" w14:textId="77777777" w:rsidR="00531B9E" w:rsidRPr="00AD4ECD" w:rsidRDefault="00531B9E" w:rsidP="00531B9E">
      <w:pPr>
        <w:pStyle w:val="Telobesedila"/>
        <w:rPr>
          <w:rFonts w:asciiTheme="minorHAnsi" w:hAnsiTheme="minorHAnsi" w:cstheme="minorHAnsi"/>
          <w:szCs w:val="24"/>
        </w:rPr>
      </w:pPr>
    </w:p>
    <w:p w14:paraId="7B922921" w14:textId="77777777" w:rsidR="00645403" w:rsidRPr="00AD4ECD" w:rsidRDefault="00645403" w:rsidP="003C41C0">
      <w:pPr>
        <w:pBdr>
          <w:top w:val="single" w:sz="4" w:space="1" w:color="auto"/>
          <w:left w:val="single" w:sz="4" w:space="0" w:color="auto"/>
          <w:bottom w:val="single" w:sz="4" w:space="1" w:color="auto"/>
          <w:right w:val="single" w:sz="4" w:space="31" w:color="auto"/>
        </w:pBdr>
        <w:jc w:val="center"/>
        <w:outlineLvl w:val="0"/>
        <w:rPr>
          <w:rFonts w:cstheme="minorHAnsi"/>
          <w:b/>
          <w:bCs/>
          <w:sz w:val="36"/>
          <w:szCs w:val="36"/>
        </w:rPr>
      </w:pPr>
      <w:r w:rsidRPr="00AD4ECD">
        <w:rPr>
          <w:rFonts w:cstheme="minorHAnsi"/>
          <w:b/>
          <w:bCs/>
          <w:sz w:val="36"/>
          <w:szCs w:val="36"/>
        </w:rPr>
        <w:t xml:space="preserve">V L O G A </w:t>
      </w:r>
    </w:p>
    <w:p w14:paraId="3140E235" w14:textId="53F5D94A" w:rsidR="00645403" w:rsidRPr="00AD4ECD" w:rsidRDefault="00645403" w:rsidP="003C41C0">
      <w:pPr>
        <w:pStyle w:val="Naslov1"/>
        <w:pBdr>
          <w:top w:val="single" w:sz="4" w:space="1" w:color="auto"/>
          <w:left w:val="single" w:sz="4" w:space="0" w:color="auto"/>
          <w:bottom w:val="single" w:sz="4" w:space="1" w:color="auto"/>
          <w:right w:val="single" w:sz="4" w:space="31" w:color="auto"/>
        </w:pBdr>
        <w:autoSpaceDE w:val="0"/>
        <w:rPr>
          <w:rFonts w:asciiTheme="minorHAnsi" w:hAnsiTheme="minorHAnsi" w:cstheme="minorHAnsi"/>
          <w:szCs w:val="32"/>
        </w:rPr>
      </w:pPr>
      <w:r w:rsidRPr="00AD4ECD">
        <w:rPr>
          <w:rFonts w:asciiTheme="minorHAnsi" w:hAnsiTheme="minorHAnsi" w:cstheme="minorHAnsi"/>
          <w:szCs w:val="32"/>
        </w:rPr>
        <w:t>za izdajo dovoljenja za zaporo občinske ceste</w:t>
      </w:r>
    </w:p>
    <w:p w14:paraId="2132D19D" w14:textId="77777777" w:rsidR="00645403" w:rsidRPr="00AD4ECD" w:rsidRDefault="00645403" w:rsidP="00645403">
      <w:pPr>
        <w:rPr>
          <w:rFonts w:cstheme="minorHAnsi"/>
          <w:b/>
          <w:bCs/>
          <w:sz w:val="16"/>
          <w:szCs w:val="16"/>
        </w:rPr>
      </w:pPr>
    </w:p>
    <w:tbl>
      <w:tblPr>
        <w:tblW w:w="538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2"/>
        <w:gridCol w:w="3729"/>
        <w:gridCol w:w="4484"/>
      </w:tblGrid>
      <w:tr w:rsidR="00645403" w:rsidRPr="00AD4ECD" w14:paraId="68B3435A" w14:textId="77777777" w:rsidTr="003C41C0">
        <w:tc>
          <w:tcPr>
            <w:tcW w:w="769" w:type="pct"/>
            <w:vAlign w:val="center"/>
          </w:tcPr>
          <w:p w14:paraId="35A03D04" w14:textId="77777777" w:rsidR="00645403" w:rsidRPr="00AD4ECD" w:rsidRDefault="00645403" w:rsidP="00824E65">
            <w:pPr>
              <w:rPr>
                <w:rFonts w:cstheme="minorHAnsi"/>
                <w:b/>
                <w:bCs/>
              </w:rPr>
            </w:pPr>
            <w:r w:rsidRPr="00AD4ECD">
              <w:rPr>
                <w:rFonts w:cstheme="minorHAnsi"/>
                <w:b/>
                <w:bCs/>
              </w:rPr>
              <w:t>Obseg  zapore</w:t>
            </w:r>
          </w:p>
        </w:tc>
        <w:tc>
          <w:tcPr>
            <w:tcW w:w="1921" w:type="pct"/>
            <w:vAlign w:val="center"/>
          </w:tcPr>
          <w:p w14:paraId="5F519925" w14:textId="77777777" w:rsidR="00645403" w:rsidRPr="00AD4ECD" w:rsidRDefault="00645403" w:rsidP="00824E65">
            <w:pPr>
              <w:rPr>
                <w:rFonts w:cstheme="minorHAnsi"/>
                <w:b/>
                <w:bCs/>
              </w:rPr>
            </w:pPr>
            <w:r w:rsidRPr="00AD4ECD">
              <w:rPr>
                <w:rFonts w:cstheme="minorHAnsi"/>
                <w:b/>
                <w:bCs/>
              </w:rPr>
              <w:fldChar w:fldCharType="begin">
                <w:ffData>
                  <w:name w:val="Potrditev4"/>
                  <w:enabled/>
                  <w:calcOnExit w:val="0"/>
                  <w:checkBox>
                    <w:sizeAuto/>
                    <w:default w:val="0"/>
                  </w:checkBox>
                </w:ffData>
              </w:fldChar>
            </w:r>
            <w:bookmarkStart w:id="0" w:name="Potrditev4"/>
            <w:r w:rsidRPr="00AD4ECD">
              <w:rPr>
                <w:rFonts w:cstheme="minorHAnsi"/>
                <w:b/>
                <w:bCs/>
              </w:rPr>
              <w:instrText xml:space="preserve"> FORMCHECKBOX </w:instrText>
            </w:r>
            <w:r w:rsidR="00F46E1D">
              <w:rPr>
                <w:rFonts w:cstheme="minorHAnsi"/>
                <w:b/>
                <w:bCs/>
              </w:rPr>
            </w:r>
            <w:r w:rsidR="00F46E1D">
              <w:rPr>
                <w:rFonts w:cstheme="minorHAnsi"/>
                <w:b/>
                <w:bCs/>
              </w:rPr>
              <w:fldChar w:fldCharType="separate"/>
            </w:r>
            <w:r w:rsidRPr="00AD4ECD">
              <w:rPr>
                <w:rFonts w:cstheme="minorHAnsi"/>
                <w:b/>
                <w:bCs/>
              </w:rPr>
              <w:fldChar w:fldCharType="end"/>
            </w:r>
            <w:bookmarkEnd w:id="0"/>
            <w:r w:rsidRPr="00AD4ECD">
              <w:rPr>
                <w:rFonts w:cstheme="minorHAnsi"/>
                <w:b/>
                <w:bCs/>
              </w:rPr>
              <w:t xml:space="preserve">  DELNA ZAPORA</w:t>
            </w:r>
          </w:p>
        </w:tc>
        <w:tc>
          <w:tcPr>
            <w:tcW w:w="2310" w:type="pct"/>
            <w:vAlign w:val="center"/>
          </w:tcPr>
          <w:p w14:paraId="586D0059" w14:textId="77777777" w:rsidR="00645403" w:rsidRPr="00AD4ECD" w:rsidRDefault="00645403" w:rsidP="00824E65">
            <w:pPr>
              <w:rPr>
                <w:rFonts w:cstheme="minorHAnsi"/>
                <w:b/>
                <w:bCs/>
              </w:rPr>
            </w:pPr>
            <w:r w:rsidRPr="00AD4ECD">
              <w:rPr>
                <w:rFonts w:cstheme="minorHAnsi"/>
                <w:b/>
                <w:bCs/>
              </w:rPr>
              <w:fldChar w:fldCharType="begin">
                <w:ffData>
                  <w:name w:val="Potrditev5"/>
                  <w:enabled/>
                  <w:calcOnExit w:val="0"/>
                  <w:checkBox>
                    <w:sizeAuto/>
                    <w:default w:val="0"/>
                  </w:checkBox>
                </w:ffData>
              </w:fldChar>
            </w:r>
            <w:bookmarkStart w:id="1" w:name="Potrditev5"/>
            <w:r w:rsidRPr="00AD4ECD">
              <w:rPr>
                <w:rFonts w:cstheme="minorHAnsi"/>
                <w:b/>
                <w:bCs/>
              </w:rPr>
              <w:instrText xml:space="preserve"> FORMCHECKBOX </w:instrText>
            </w:r>
            <w:r w:rsidR="00F46E1D">
              <w:rPr>
                <w:rFonts w:cstheme="minorHAnsi"/>
                <w:b/>
                <w:bCs/>
              </w:rPr>
            </w:r>
            <w:r w:rsidR="00F46E1D">
              <w:rPr>
                <w:rFonts w:cstheme="minorHAnsi"/>
                <w:b/>
                <w:bCs/>
              </w:rPr>
              <w:fldChar w:fldCharType="separate"/>
            </w:r>
            <w:r w:rsidRPr="00AD4ECD">
              <w:rPr>
                <w:rFonts w:cstheme="minorHAnsi"/>
                <w:b/>
                <w:bCs/>
              </w:rPr>
              <w:fldChar w:fldCharType="end"/>
            </w:r>
            <w:bookmarkEnd w:id="1"/>
            <w:r w:rsidRPr="00AD4ECD">
              <w:rPr>
                <w:rFonts w:cstheme="minorHAnsi"/>
                <w:b/>
                <w:bCs/>
              </w:rPr>
              <w:t xml:space="preserve">  POPOLNA ZAPORA</w:t>
            </w:r>
          </w:p>
        </w:tc>
      </w:tr>
    </w:tbl>
    <w:p w14:paraId="402BB88D" w14:textId="77777777" w:rsidR="00645403" w:rsidRPr="00AD4ECD" w:rsidRDefault="00645403" w:rsidP="00645403">
      <w:pPr>
        <w:rPr>
          <w:rFonts w:cstheme="minorHAnsi"/>
          <w:sz w:val="12"/>
          <w:szCs w:val="12"/>
        </w:rPr>
      </w:pPr>
    </w:p>
    <w:tbl>
      <w:tblPr>
        <w:tblW w:w="538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2"/>
        <w:gridCol w:w="2655"/>
        <w:gridCol w:w="2318"/>
        <w:gridCol w:w="3240"/>
      </w:tblGrid>
      <w:tr w:rsidR="00645403" w:rsidRPr="00AD4ECD" w14:paraId="281583F5" w14:textId="77777777" w:rsidTr="003C41C0">
        <w:tc>
          <w:tcPr>
            <w:tcW w:w="769" w:type="pct"/>
            <w:vAlign w:val="center"/>
          </w:tcPr>
          <w:p w14:paraId="6853BF6E" w14:textId="77777777" w:rsidR="00645403" w:rsidRPr="00AD4ECD" w:rsidRDefault="00645403" w:rsidP="00824E65">
            <w:pPr>
              <w:rPr>
                <w:rFonts w:cstheme="minorHAnsi"/>
                <w:b/>
                <w:bCs/>
              </w:rPr>
            </w:pPr>
            <w:r w:rsidRPr="00AD4ECD">
              <w:rPr>
                <w:rFonts w:cstheme="minorHAnsi"/>
                <w:b/>
                <w:bCs/>
              </w:rPr>
              <w:t>Vrsta javne površine</w:t>
            </w:r>
          </w:p>
        </w:tc>
        <w:tc>
          <w:tcPr>
            <w:tcW w:w="1368" w:type="pct"/>
            <w:vAlign w:val="center"/>
          </w:tcPr>
          <w:p w14:paraId="6FE3C05D" w14:textId="77777777" w:rsidR="00645403" w:rsidRPr="00AD4ECD" w:rsidRDefault="00645403" w:rsidP="00824E65">
            <w:pPr>
              <w:rPr>
                <w:rFonts w:cstheme="minorHAnsi"/>
                <w:b/>
                <w:bCs/>
              </w:rPr>
            </w:pPr>
            <w:r w:rsidRPr="00AD4ECD">
              <w:rPr>
                <w:rFonts w:cstheme="minorHAnsi"/>
                <w:b/>
                <w:bCs/>
              </w:rPr>
              <w:fldChar w:fldCharType="begin">
                <w:ffData>
                  <w:name w:val="Potrditev1"/>
                  <w:enabled/>
                  <w:calcOnExit w:val="0"/>
                  <w:checkBox>
                    <w:sizeAuto/>
                    <w:default w:val="0"/>
                  </w:checkBox>
                </w:ffData>
              </w:fldChar>
            </w:r>
            <w:bookmarkStart w:id="2" w:name="Potrditev1"/>
            <w:r w:rsidRPr="00AD4ECD">
              <w:rPr>
                <w:rFonts w:cstheme="minorHAnsi"/>
                <w:b/>
                <w:bCs/>
              </w:rPr>
              <w:instrText xml:space="preserve"> FORMCHECKBOX </w:instrText>
            </w:r>
            <w:r w:rsidR="00F46E1D">
              <w:rPr>
                <w:rFonts w:cstheme="minorHAnsi"/>
                <w:b/>
                <w:bCs/>
              </w:rPr>
            </w:r>
            <w:r w:rsidR="00F46E1D">
              <w:rPr>
                <w:rFonts w:cstheme="minorHAnsi"/>
                <w:b/>
                <w:bCs/>
              </w:rPr>
              <w:fldChar w:fldCharType="separate"/>
            </w:r>
            <w:r w:rsidRPr="00AD4ECD">
              <w:rPr>
                <w:rFonts w:cstheme="minorHAnsi"/>
                <w:b/>
                <w:bCs/>
              </w:rPr>
              <w:fldChar w:fldCharType="end"/>
            </w:r>
            <w:bookmarkEnd w:id="2"/>
            <w:r w:rsidRPr="00AD4ECD">
              <w:rPr>
                <w:rFonts w:cstheme="minorHAnsi"/>
                <w:b/>
                <w:bCs/>
              </w:rPr>
              <w:t xml:space="preserve">  OBČINSKA CESTA</w:t>
            </w:r>
          </w:p>
        </w:tc>
        <w:tc>
          <w:tcPr>
            <w:tcW w:w="1194" w:type="pct"/>
            <w:vAlign w:val="center"/>
          </w:tcPr>
          <w:p w14:paraId="0F57B516" w14:textId="77777777" w:rsidR="00645403" w:rsidRPr="00AD4ECD" w:rsidRDefault="00645403" w:rsidP="00824E65">
            <w:pPr>
              <w:rPr>
                <w:rFonts w:cstheme="minorHAnsi"/>
                <w:b/>
                <w:bCs/>
              </w:rPr>
            </w:pPr>
            <w:r w:rsidRPr="00AD4ECD">
              <w:rPr>
                <w:rFonts w:cstheme="minorHAnsi"/>
                <w:b/>
                <w:bCs/>
              </w:rPr>
              <w:fldChar w:fldCharType="begin">
                <w:ffData>
                  <w:name w:val="Potrditev2"/>
                  <w:enabled/>
                  <w:calcOnExit w:val="0"/>
                  <w:checkBox>
                    <w:sizeAuto/>
                    <w:default w:val="0"/>
                  </w:checkBox>
                </w:ffData>
              </w:fldChar>
            </w:r>
            <w:bookmarkStart w:id="3" w:name="Potrditev2"/>
            <w:r w:rsidRPr="00AD4ECD">
              <w:rPr>
                <w:rFonts w:cstheme="minorHAnsi"/>
                <w:b/>
                <w:bCs/>
              </w:rPr>
              <w:instrText xml:space="preserve"> FORMCHECKBOX </w:instrText>
            </w:r>
            <w:r w:rsidR="00F46E1D">
              <w:rPr>
                <w:rFonts w:cstheme="minorHAnsi"/>
                <w:b/>
                <w:bCs/>
              </w:rPr>
            </w:r>
            <w:r w:rsidR="00F46E1D">
              <w:rPr>
                <w:rFonts w:cstheme="minorHAnsi"/>
                <w:b/>
                <w:bCs/>
              </w:rPr>
              <w:fldChar w:fldCharType="separate"/>
            </w:r>
            <w:r w:rsidRPr="00AD4ECD">
              <w:rPr>
                <w:rFonts w:cstheme="minorHAnsi"/>
                <w:b/>
                <w:bCs/>
              </w:rPr>
              <w:fldChar w:fldCharType="end"/>
            </w:r>
            <w:bookmarkEnd w:id="3"/>
            <w:r w:rsidRPr="00AD4ECD">
              <w:rPr>
                <w:rFonts w:cstheme="minorHAnsi"/>
                <w:b/>
                <w:bCs/>
              </w:rPr>
              <w:t xml:space="preserve">  PLOČNIK</w:t>
            </w:r>
            <w:r w:rsidRPr="00AD4ECD">
              <w:rPr>
                <w:rFonts w:cstheme="minorHAnsi"/>
                <w:b/>
                <w:bCs/>
              </w:rPr>
              <w:tab/>
            </w:r>
          </w:p>
        </w:tc>
        <w:tc>
          <w:tcPr>
            <w:tcW w:w="1669" w:type="pct"/>
            <w:vAlign w:val="center"/>
          </w:tcPr>
          <w:p w14:paraId="32CAC5DD" w14:textId="77777777" w:rsidR="00645403" w:rsidRPr="00AD4ECD" w:rsidRDefault="00645403" w:rsidP="00824E65">
            <w:pPr>
              <w:rPr>
                <w:rFonts w:cstheme="minorHAnsi"/>
                <w:b/>
                <w:bCs/>
              </w:rPr>
            </w:pPr>
            <w:r w:rsidRPr="00AD4ECD">
              <w:rPr>
                <w:rFonts w:cstheme="minorHAnsi"/>
                <w:b/>
                <w:bCs/>
              </w:rPr>
              <w:fldChar w:fldCharType="begin">
                <w:ffData>
                  <w:name w:val="Potrditev3"/>
                  <w:enabled/>
                  <w:calcOnExit w:val="0"/>
                  <w:checkBox>
                    <w:sizeAuto/>
                    <w:default w:val="0"/>
                  </w:checkBox>
                </w:ffData>
              </w:fldChar>
            </w:r>
            <w:bookmarkStart w:id="4" w:name="Potrditev3"/>
            <w:r w:rsidRPr="00AD4ECD">
              <w:rPr>
                <w:rFonts w:cstheme="minorHAnsi"/>
                <w:b/>
                <w:bCs/>
              </w:rPr>
              <w:instrText xml:space="preserve"> FORMCHECKBOX </w:instrText>
            </w:r>
            <w:r w:rsidR="00F46E1D">
              <w:rPr>
                <w:rFonts w:cstheme="minorHAnsi"/>
                <w:b/>
                <w:bCs/>
              </w:rPr>
            </w:r>
            <w:r w:rsidR="00F46E1D">
              <w:rPr>
                <w:rFonts w:cstheme="minorHAnsi"/>
                <w:b/>
                <w:bCs/>
              </w:rPr>
              <w:fldChar w:fldCharType="separate"/>
            </w:r>
            <w:r w:rsidRPr="00AD4ECD">
              <w:rPr>
                <w:rFonts w:cstheme="minorHAnsi"/>
                <w:b/>
                <w:bCs/>
              </w:rPr>
              <w:fldChar w:fldCharType="end"/>
            </w:r>
            <w:bookmarkEnd w:id="4"/>
            <w:r w:rsidRPr="00AD4ECD">
              <w:rPr>
                <w:rFonts w:cstheme="minorHAnsi"/>
                <w:b/>
                <w:bCs/>
              </w:rPr>
              <w:t xml:space="preserve">  PARKIRIŠČE</w:t>
            </w:r>
          </w:p>
        </w:tc>
      </w:tr>
    </w:tbl>
    <w:p w14:paraId="5C740B38" w14:textId="77777777" w:rsidR="00645403" w:rsidRPr="00AD4ECD" w:rsidRDefault="00645403" w:rsidP="00645403">
      <w:pPr>
        <w:rPr>
          <w:rFonts w:cstheme="minorHAnsi"/>
          <w:sz w:val="16"/>
        </w:rPr>
      </w:pPr>
      <w:r w:rsidRPr="00AD4ECD">
        <w:rPr>
          <w:rFonts w:cstheme="minorHAnsi"/>
          <w:sz w:val="16"/>
        </w:rPr>
        <w:t xml:space="preserve"> (USTREZNO OZNAČI)</w:t>
      </w:r>
    </w:p>
    <w:p w14:paraId="6ADF4C8A" w14:textId="77777777" w:rsidR="00645403" w:rsidRPr="00AD4ECD" w:rsidRDefault="00645403" w:rsidP="00645403">
      <w:pPr>
        <w:outlineLvl w:val="0"/>
        <w:rPr>
          <w:rFonts w:cstheme="minorHAnsi"/>
          <w:b/>
          <w:bCs/>
          <w:sz w:val="12"/>
          <w:szCs w:val="12"/>
        </w:rPr>
      </w:pPr>
    </w:p>
    <w:p w14:paraId="13884B3D" w14:textId="77777777" w:rsidR="00645403" w:rsidRPr="00AD4ECD" w:rsidRDefault="00645403" w:rsidP="00645403">
      <w:pPr>
        <w:outlineLvl w:val="0"/>
        <w:rPr>
          <w:rFonts w:cstheme="minorHAnsi"/>
          <w:sz w:val="20"/>
        </w:rPr>
      </w:pPr>
      <w:r w:rsidRPr="00AD4ECD">
        <w:rPr>
          <w:rFonts w:cstheme="minorHAnsi"/>
          <w:sz w:val="20"/>
        </w:rPr>
        <w:t>VLAGATELJ:</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7101"/>
      </w:tblGrid>
      <w:tr w:rsidR="00645403" w:rsidRPr="00AD4ECD" w14:paraId="2D8CBCA7" w14:textId="77777777" w:rsidTr="00AD4ECD">
        <w:tc>
          <w:tcPr>
            <w:tcW w:w="2689" w:type="dxa"/>
            <w:vAlign w:val="center"/>
          </w:tcPr>
          <w:p w14:paraId="6EBB156F" w14:textId="7A7A63A9" w:rsidR="00645403" w:rsidRPr="00AD4ECD" w:rsidRDefault="009B146A" w:rsidP="00824E65">
            <w:pPr>
              <w:rPr>
                <w:rFonts w:cstheme="minorHAnsi"/>
                <w:szCs w:val="18"/>
              </w:rPr>
            </w:pPr>
            <w:r w:rsidRPr="00AD4ECD">
              <w:rPr>
                <w:rFonts w:cstheme="minorHAnsi"/>
                <w:szCs w:val="18"/>
              </w:rPr>
              <w:t>Ime in priimek</w:t>
            </w:r>
            <w:r w:rsidR="00645403" w:rsidRPr="00AD4ECD">
              <w:rPr>
                <w:rFonts w:cstheme="minorHAnsi"/>
                <w:szCs w:val="18"/>
              </w:rPr>
              <w:t>:</w:t>
            </w:r>
            <w:r w:rsidRPr="00AD4ECD">
              <w:rPr>
                <w:rFonts w:cstheme="minorHAnsi"/>
                <w:szCs w:val="18"/>
              </w:rPr>
              <w:t xml:space="preserve"> </w:t>
            </w:r>
            <w:r w:rsidR="00645403" w:rsidRPr="00AD4ECD">
              <w:rPr>
                <w:rFonts w:cstheme="minorHAnsi"/>
                <w:szCs w:val="18"/>
              </w:rPr>
              <w:t xml:space="preserve">/ </w:t>
            </w:r>
          </w:p>
          <w:p w14:paraId="1A323EF5" w14:textId="7907779A" w:rsidR="00645403" w:rsidRPr="00AD4ECD" w:rsidRDefault="00645403" w:rsidP="00824E65">
            <w:pPr>
              <w:rPr>
                <w:rFonts w:cstheme="minorHAnsi"/>
                <w:szCs w:val="18"/>
              </w:rPr>
            </w:pPr>
            <w:r w:rsidRPr="00AD4ECD">
              <w:rPr>
                <w:rFonts w:cstheme="minorHAnsi"/>
                <w:szCs w:val="18"/>
              </w:rPr>
              <w:t xml:space="preserve">Naziv pravne osebe: </w:t>
            </w:r>
          </w:p>
        </w:tc>
        <w:tc>
          <w:tcPr>
            <w:tcW w:w="7101" w:type="dxa"/>
            <w:vAlign w:val="center"/>
          </w:tcPr>
          <w:p w14:paraId="14A60BC2" w14:textId="77777777" w:rsidR="00645403" w:rsidRPr="00AD4ECD" w:rsidRDefault="00645403" w:rsidP="00824E65">
            <w:pPr>
              <w:rPr>
                <w:rFonts w:cstheme="minorHAnsi"/>
                <w:szCs w:val="18"/>
              </w:rPr>
            </w:pPr>
          </w:p>
          <w:p w14:paraId="411DC148" w14:textId="77777777" w:rsidR="00645403" w:rsidRPr="00AD4ECD" w:rsidRDefault="00645403" w:rsidP="00824E65">
            <w:pPr>
              <w:pStyle w:val="Glava"/>
              <w:tabs>
                <w:tab w:val="clear" w:pos="4513"/>
              </w:tabs>
              <w:rPr>
                <w:rFonts w:cstheme="minorHAnsi"/>
                <w:szCs w:val="18"/>
              </w:rPr>
            </w:pPr>
          </w:p>
        </w:tc>
      </w:tr>
      <w:tr w:rsidR="00645403" w:rsidRPr="00AD4ECD" w14:paraId="6B8CC81E" w14:textId="77777777" w:rsidTr="00AD4ECD">
        <w:tc>
          <w:tcPr>
            <w:tcW w:w="2689" w:type="dxa"/>
            <w:vAlign w:val="center"/>
          </w:tcPr>
          <w:p w14:paraId="0B2E0FD0" w14:textId="6D2A201E" w:rsidR="00645403" w:rsidRPr="00AD4ECD" w:rsidRDefault="00645403" w:rsidP="00824E65">
            <w:pPr>
              <w:rPr>
                <w:rFonts w:cstheme="minorHAnsi"/>
                <w:szCs w:val="18"/>
              </w:rPr>
            </w:pPr>
            <w:r w:rsidRPr="00AD4ECD">
              <w:rPr>
                <w:rFonts w:cstheme="minorHAnsi"/>
                <w:szCs w:val="18"/>
              </w:rPr>
              <w:t xml:space="preserve">Odgovorna oseba:  </w:t>
            </w:r>
          </w:p>
          <w:p w14:paraId="01215A6F" w14:textId="77777777" w:rsidR="00645403" w:rsidRPr="00AD4ECD" w:rsidRDefault="00645403" w:rsidP="00824E65">
            <w:pPr>
              <w:rPr>
                <w:rFonts w:cstheme="minorHAnsi"/>
                <w:sz w:val="16"/>
                <w:szCs w:val="18"/>
              </w:rPr>
            </w:pPr>
            <w:r w:rsidRPr="00AD4ECD">
              <w:rPr>
                <w:rFonts w:cstheme="minorHAnsi"/>
                <w:sz w:val="16"/>
                <w:szCs w:val="18"/>
              </w:rPr>
              <w:t>(samo za pravne osebe)</w:t>
            </w:r>
          </w:p>
        </w:tc>
        <w:tc>
          <w:tcPr>
            <w:tcW w:w="7101" w:type="dxa"/>
            <w:vAlign w:val="center"/>
          </w:tcPr>
          <w:p w14:paraId="77970CD1" w14:textId="77777777" w:rsidR="00645403" w:rsidRPr="00AD4ECD" w:rsidRDefault="00645403" w:rsidP="00824E65">
            <w:pPr>
              <w:rPr>
                <w:rFonts w:cstheme="minorHAnsi"/>
                <w:szCs w:val="18"/>
              </w:rPr>
            </w:pPr>
          </w:p>
          <w:p w14:paraId="78D3AC7A" w14:textId="77777777" w:rsidR="00645403" w:rsidRPr="00AD4ECD" w:rsidRDefault="00645403" w:rsidP="00824E65">
            <w:pPr>
              <w:rPr>
                <w:rFonts w:cstheme="minorHAnsi"/>
                <w:szCs w:val="18"/>
              </w:rPr>
            </w:pPr>
          </w:p>
        </w:tc>
      </w:tr>
      <w:tr w:rsidR="00645403" w:rsidRPr="00AD4ECD" w14:paraId="24CDC5E7" w14:textId="77777777" w:rsidTr="00AD4ECD">
        <w:tc>
          <w:tcPr>
            <w:tcW w:w="2689" w:type="dxa"/>
            <w:vAlign w:val="center"/>
          </w:tcPr>
          <w:p w14:paraId="12E61439" w14:textId="59965AE6" w:rsidR="00645403" w:rsidRPr="00AD4ECD" w:rsidRDefault="00645403" w:rsidP="00824E65">
            <w:pPr>
              <w:rPr>
                <w:rFonts w:cstheme="minorHAnsi"/>
                <w:szCs w:val="18"/>
              </w:rPr>
            </w:pPr>
            <w:r w:rsidRPr="00AD4ECD">
              <w:rPr>
                <w:rFonts w:cstheme="minorHAnsi"/>
                <w:szCs w:val="18"/>
              </w:rPr>
              <w:t>Kontaktna oseba:</w:t>
            </w:r>
          </w:p>
          <w:p w14:paraId="1FA282C9" w14:textId="77777777" w:rsidR="00645403" w:rsidRPr="00AD4ECD" w:rsidRDefault="00645403" w:rsidP="00824E65">
            <w:pPr>
              <w:rPr>
                <w:rFonts w:cstheme="minorHAnsi"/>
                <w:szCs w:val="18"/>
              </w:rPr>
            </w:pPr>
            <w:r w:rsidRPr="00AD4ECD">
              <w:rPr>
                <w:rFonts w:cstheme="minorHAnsi"/>
                <w:sz w:val="16"/>
                <w:szCs w:val="18"/>
              </w:rPr>
              <w:t>(samo za pravne osebe)</w:t>
            </w:r>
          </w:p>
        </w:tc>
        <w:tc>
          <w:tcPr>
            <w:tcW w:w="7101" w:type="dxa"/>
            <w:vAlign w:val="center"/>
          </w:tcPr>
          <w:p w14:paraId="388015B6" w14:textId="77777777" w:rsidR="00645403" w:rsidRPr="00AD4ECD" w:rsidRDefault="00645403" w:rsidP="00824E65">
            <w:pPr>
              <w:rPr>
                <w:rFonts w:cstheme="minorHAnsi"/>
                <w:szCs w:val="18"/>
              </w:rPr>
            </w:pPr>
          </w:p>
        </w:tc>
      </w:tr>
      <w:tr w:rsidR="00645403" w:rsidRPr="00AD4ECD" w14:paraId="3B88F012" w14:textId="77777777" w:rsidTr="00AD4ECD">
        <w:tc>
          <w:tcPr>
            <w:tcW w:w="2689" w:type="dxa"/>
            <w:vAlign w:val="center"/>
          </w:tcPr>
          <w:p w14:paraId="052E0025" w14:textId="2C664EDC" w:rsidR="00645403" w:rsidRPr="00AD4ECD" w:rsidRDefault="00645403" w:rsidP="00824E65">
            <w:pPr>
              <w:rPr>
                <w:rFonts w:cstheme="minorHAnsi"/>
                <w:szCs w:val="18"/>
              </w:rPr>
            </w:pPr>
            <w:r w:rsidRPr="00AD4ECD">
              <w:rPr>
                <w:rFonts w:cstheme="minorHAnsi"/>
                <w:szCs w:val="18"/>
              </w:rPr>
              <w:t>Ulica in hišna številka:</w:t>
            </w:r>
          </w:p>
        </w:tc>
        <w:tc>
          <w:tcPr>
            <w:tcW w:w="7101" w:type="dxa"/>
            <w:vAlign w:val="center"/>
          </w:tcPr>
          <w:p w14:paraId="50C83B05" w14:textId="77777777" w:rsidR="00645403" w:rsidRPr="00AD4ECD" w:rsidRDefault="00645403" w:rsidP="00824E65">
            <w:pPr>
              <w:rPr>
                <w:rFonts w:cstheme="minorHAnsi"/>
                <w:szCs w:val="18"/>
              </w:rPr>
            </w:pPr>
          </w:p>
          <w:p w14:paraId="2C8D15C5" w14:textId="77777777" w:rsidR="00645403" w:rsidRPr="00AD4ECD" w:rsidRDefault="00645403" w:rsidP="00824E65">
            <w:pPr>
              <w:rPr>
                <w:rFonts w:cstheme="minorHAnsi"/>
                <w:szCs w:val="18"/>
              </w:rPr>
            </w:pPr>
          </w:p>
        </w:tc>
      </w:tr>
      <w:tr w:rsidR="00645403" w:rsidRPr="00AD4ECD" w14:paraId="3660152A" w14:textId="77777777" w:rsidTr="00AD4ECD">
        <w:tc>
          <w:tcPr>
            <w:tcW w:w="2689" w:type="dxa"/>
            <w:vAlign w:val="center"/>
          </w:tcPr>
          <w:p w14:paraId="0F6EC3A6" w14:textId="40F4CFA6" w:rsidR="00645403" w:rsidRPr="00AD4ECD" w:rsidRDefault="00645403" w:rsidP="00824E65">
            <w:pPr>
              <w:rPr>
                <w:rFonts w:cstheme="minorHAnsi"/>
                <w:szCs w:val="18"/>
              </w:rPr>
            </w:pPr>
            <w:r w:rsidRPr="00AD4ECD">
              <w:rPr>
                <w:rFonts w:cstheme="minorHAnsi"/>
                <w:szCs w:val="18"/>
              </w:rPr>
              <w:t>Poštna številka, kraj:</w:t>
            </w:r>
          </w:p>
        </w:tc>
        <w:tc>
          <w:tcPr>
            <w:tcW w:w="7101" w:type="dxa"/>
            <w:vAlign w:val="center"/>
          </w:tcPr>
          <w:p w14:paraId="27547A5E" w14:textId="77777777" w:rsidR="00645403" w:rsidRPr="00AD4ECD" w:rsidRDefault="00645403" w:rsidP="00824E65">
            <w:pPr>
              <w:rPr>
                <w:rFonts w:cstheme="minorHAnsi"/>
                <w:szCs w:val="18"/>
              </w:rPr>
            </w:pPr>
          </w:p>
          <w:p w14:paraId="6EE7316D" w14:textId="77777777" w:rsidR="00645403" w:rsidRPr="00AD4ECD" w:rsidRDefault="00645403" w:rsidP="00824E65">
            <w:pPr>
              <w:rPr>
                <w:rFonts w:cstheme="minorHAnsi"/>
                <w:szCs w:val="18"/>
              </w:rPr>
            </w:pPr>
          </w:p>
        </w:tc>
      </w:tr>
      <w:tr w:rsidR="00645403" w:rsidRPr="00AD4ECD" w14:paraId="77E4661B" w14:textId="77777777" w:rsidTr="00AD4ECD">
        <w:tc>
          <w:tcPr>
            <w:tcW w:w="2689" w:type="dxa"/>
            <w:vAlign w:val="center"/>
          </w:tcPr>
          <w:p w14:paraId="1F18BBC2" w14:textId="283B0DD6" w:rsidR="00645403" w:rsidRPr="00AD4ECD" w:rsidRDefault="00645403" w:rsidP="00824E65">
            <w:pPr>
              <w:rPr>
                <w:rFonts w:cstheme="minorHAnsi"/>
                <w:szCs w:val="18"/>
              </w:rPr>
            </w:pPr>
            <w:r w:rsidRPr="00AD4ECD">
              <w:rPr>
                <w:rFonts w:cstheme="minorHAnsi"/>
                <w:szCs w:val="18"/>
              </w:rPr>
              <w:t>Telefon:</w:t>
            </w:r>
          </w:p>
        </w:tc>
        <w:tc>
          <w:tcPr>
            <w:tcW w:w="7101" w:type="dxa"/>
            <w:vAlign w:val="center"/>
          </w:tcPr>
          <w:p w14:paraId="12E7D09B" w14:textId="77777777" w:rsidR="00645403" w:rsidRPr="00AD4ECD" w:rsidRDefault="00645403" w:rsidP="00824E65">
            <w:pPr>
              <w:rPr>
                <w:rFonts w:cstheme="minorHAnsi"/>
                <w:szCs w:val="18"/>
              </w:rPr>
            </w:pPr>
          </w:p>
          <w:p w14:paraId="623A7697" w14:textId="77777777" w:rsidR="00645403" w:rsidRPr="00AD4ECD" w:rsidRDefault="00645403" w:rsidP="00824E65">
            <w:pPr>
              <w:rPr>
                <w:rFonts w:cstheme="minorHAnsi"/>
                <w:szCs w:val="18"/>
              </w:rPr>
            </w:pPr>
          </w:p>
        </w:tc>
      </w:tr>
      <w:tr w:rsidR="00645403" w:rsidRPr="00AD4ECD" w14:paraId="28B5F18E" w14:textId="77777777" w:rsidTr="00AD4ECD">
        <w:trPr>
          <w:trHeight w:val="515"/>
        </w:trPr>
        <w:tc>
          <w:tcPr>
            <w:tcW w:w="2689" w:type="dxa"/>
            <w:vAlign w:val="center"/>
          </w:tcPr>
          <w:p w14:paraId="2D138D0D" w14:textId="658430F5" w:rsidR="00645403" w:rsidRPr="00AD4ECD" w:rsidRDefault="00645403" w:rsidP="00824E65">
            <w:pPr>
              <w:rPr>
                <w:rFonts w:cstheme="minorHAnsi"/>
                <w:szCs w:val="18"/>
              </w:rPr>
            </w:pPr>
            <w:r w:rsidRPr="00AD4ECD">
              <w:rPr>
                <w:rFonts w:cstheme="minorHAnsi"/>
                <w:szCs w:val="18"/>
              </w:rPr>
              <w:t>E-pošta:</w:t>
            </w:r>
          </w:p>
        </w:tc>
        <w:tc>
          <w:tcPr>
            <w:tcW w:w="7101" w:type="dxa"/>
            <w:vAlign w:val="center"/>
          </w:tcPr>
          <w:p w14:paraId="621708B5" w14:textId="77777777" w:rsidR="00645403" w:rsidRPr="00AD4ECD" w:rsidRDefault="00645403" w:rsidP="00824E65">
            <w:pPr>
              <w:rPr>
                <w:rFonts w:cstheme="minorHAnsi"/>
                <w:szCs w:val="18"/>
              </w:rPr>
            </w:pPr>
          </w:p>
        </w:tc>
      </w:tr>
    </w:tbl>
    <w:p w14:paraId="102DFF31" w14:textId="77777777" w:rsidR="00645403" w:rsidRPr="00AD4ECD" w:rsidRDefault="00645403" w:rsidP="00645403">
      <w:pPr>
        <w:rPr>
          <w:rFonts w:cstheme="minorHAnsi"/>
          <w:sz w:val="12"/>
          <w:szCs w:val="1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7101"/>
      </w:tblGrid>
      <w:tr w:rsidR="00645403" w:rsidRPr="00AD4ECD" w14:paraId="6BCD84A5" w14:textId="77777777" w:rsidTr="00AD4ECD">
        <w:tc>
          <w:tcPr>
            <w:tcW w:w="2689" w:type="dxa"/>
            <w:vAlign w:val="center"/>
          </w:tcPr>
          <w:p w14:paraId="4FA3A522" w14:textId="4B2AE2C7" w:rsidR="00645403" w:rsidRPr="00AD4ECD" w:rsidRDefault="00645403" w:rsidP="00824E65">
            <w:pPr>
              <w:pStyle w:val="Naslov3"/>
              <w:autoSpaceDE w:val="0"/>
              <w:rPr>
                <w:rFonts w:asciiTheme="minorHAnsi" w:hAnsiTheme="minorHAnsi" w:cstheme="minorHAnsi"/>
              </w:rPr>
            </w:pPr>
            <w:r w:rsidRPr="00AD4ECD">
              <w:rPr>
                <w:rFonts w:asciiTheme="minorHAnsi" w:hAnsiTheme="minorHAnsi" w:cstheme="minorHAnsi"/>
                <w:b w:val="0"/>
                <w:sz w:val="2"/>
                <w:szCs w:val="2"/>
              </w:rPr>
              <w:t>1B</w:t>
            </w:r>
            <w:r w:rsidRPr="00AD4ECD">
              <w:rPr>
                <w:rFonts w:asciiTheme="minorHAnsi" w:hAnsiTheme="minorHAnsi" w:cstheme="minorHAnsi"/>
              </w:rPr>
              <w:t>Namen zapore:</w:t>
            </w:r>
          </w:p>
          <w:p w14:paraId="5402FB3E" w14:textId="77777777" w:rsidR="00645403" w:rsidRPr="00AD4ECD" w:rsidRDefault="00645403" w:rsidP="00824E65">
            <w:pPr>
              <w:rPr>
                <w:rFonts w:cstheme="minorHAnsi"/>
                <w:sz w:val="20"/>
                <w:szCs w:val="18"/>
              </w:rPr>
            </w:pPr>
            <w:r w:rsidRPr="00AD4ECD">
              <w:rPr>
                <w:rFonts w:cstheme="minorHAnsi"/>
                <w:sz w:val="20"/>
                <w:szCs w:val="18"/>
              </w:rPr>
              <w:t>(dela, prireditev…)</w:t>
            </w:r>
          </w:p>
        </w:tc>
        <w:tc>
          <w:tcPr>
            <w:tcW w:w="7101" w:type="dxa"/>
            <w:vAlign w:val="center"/>
          </w:tcPr>
          <w:p w14:paraId="116D56F6" w14:textId="77777777" w:rsidR="00645403" w:rsidRPr="00AD4ECD" w:rsidRDefault="00645403" w:rsidP="00824E65">
            <w:pPr>
              <w:rPr>
                <w:rFonts w:cstheme="minorHAnsi"/>
                <w:szCs w:val="18"/>
              </w:rPr>
            </w:pPr>
          </w:p>
          <w:p w14:paraId="2AADE240" w14:textId="77777777" w:rsidR="00645403" w:rsidRPr="00AD4ECD" w:rsidRDefault="00645403" w:rsidP="00824E65">
            <w:pPr>
              <w:rPr>
                <w:rFonts w:cstheme="minorHAnsi"/>
                <w:szCs w:val="18"/>
              </w:rPr>
            </w:pPr>
          </w:p>
        </w:tc>
      </w:tr>
      <w:tr w:rsidR="00645403" w:rsidRPr="00AD4ECD" w14:paraId="222CF99D" w14:textId="77777777" w:rsidTr="00AD4ECD">
        <w:tc>
          <w:tcPr>
            <w:tcW w:w="2689" w:type="dxa"/>
            <w:vAlign w:val="center"/>
          </w:tcPr>
          <w:p w14:paraId="46668E26" w14:textId="644A08B9" w:rsidR="00645403" w:rsidRPr="00AD4ECD" w:rsidRDefault="00645403" w:rsidP="00824E65">
            <w:pPr>
              <w:rPr>
                <w:rFonts w:cstheme="minorHAnsi"/>
                <w:sz w:val="20"/>
                <w:szCs w:val="18"/>
              </w:rPr>
            </w:pPr>
            <w:r w:rsidRPr="00AD4ECD">
              <w:rPr>
                <w:rFonts w:cstheme="minorHAnsi"/>
                <w:szCs w:val="18"/>
              </w:rPr>
              <w:t xml:space="preserve">Lokacija ter obseg zapore:  </w:t>
            </w:r>
            <w:r w:rsidRPr="00AD4ECD">
              <w:rPr>
                <w:rFonts w:cstheme="minorHAnsi"/>
                <w:sz w:val="20"/>
                <w:szCs w:val="18"/>
              </w:rPr>
              <w:t>(območje zapore, površina zaprtega območja v m</w:t>
            </w:r>
            <w:r w:rsidRPr="00AD4ECD">
              <w:rPr>
                <w:rFonts w:cstheme="minorHAnsi"/>
                <w:sz w:val="20"/>
                <w:szCs w:val="18"/>
                <w:vertAlign w:val="superscript"/>
              </w:rPr>
              <w:t>2</w:t>
            </w:r>
            <w:r w:rsidRPr="00AD4ECD">
              <w:rPr>
                <w:rFonts w:cstheme="minorHAnsi"/>
                <w:sz w:val="20"/>
                <w:szCs w:val="18"/>
              </w:rPr>
              <w:t>)</w:t>
            </w:r>
          </w:p>
        </w:tc>
        <w:tc>
          <w:tcPr>
            <w:tcW w:w="7101" w:type="dxa"/>
            <w:vAlign w:val="center"/>
          </w:tcPr>
          <w:p w14:paraId="67682A55" w14:textId="77777777" w:rsidR="00645403" w:rsidRPr="00AD4ECD" w:rsidRDefault="00645403" w:rsidP="00824E65">
            <w:pPr>
              <w:rPr>
                <w:rFonts w:cstheme="minorHAnsi"/>
                <w:szCs w:val="18"/>
              </w:rPr>
            </w:pPr>
          </w:p>
        </w:tc>
      </w:tr>
      <w:tr w:rsidR="00645403" w:rsidRPr="00AD4ECD" w14:paraId="22F497E8" w14:textId="77777777" w:rsidTr="00AD4ECD">
        <w:tc>
          <w:tcPr>
            <w:tcW w:w="2689" w:type="dxa"/>
            <w:vAlign w:val="center"/>
          </w:tcPr>
          <w:p w14:paraId="3270C3BE" w14:textId="4249C21C" w:rsidR="00645403" w:rsidRPr="00AD4ECD" w:rsidRDefault="00645403" w:rsidP="00824E65">
            <w:pPr>
              <w:rPr>
                <w:rFonts w:cstheme="minorHAnsi"/>
                <w:szCs w:val="18"/>
              </w:rPr>
            </w:pPr>
            <w:r w:rsidRPr="00AD4ECD">
              <w:rPr>
                <w:rFonts w:cstheme="minorHAnsi"/>
                <w:szCs w:val="18"/>
              </w:rPr>
              <w:t>Datum in ura pričetka zapore:</w:t>
            </w:r>
          </w:p>
        </w:tc>
        <w:tc>
          <w:tcPr>
            <w:tcW w:w="7101" w:type="dxa"/>
            <w:vAlign w:val="center"/>
          </w:tcPr>
          <w:p w14:paraId="2B122358" w14:textId="77777777" w:rsidR="00645403" w:rsidRPr="00AD4ECD" w:rsidRDefault="00645403" w:rsidP="00824E65">
            <w:pPr>
              <w:rPr>
                <w:rFonts w:cstheme="minorHAnsi"/>
                <w:szCs w:val="18"/>
              </w:rPr>
            </w:pPr>
          </w:p>
          <w:p w14:paraId="71E2C035" w14:textId="77777777" w:rsidR="00645403" w:rsidRPr="00AD4ECD" w:rsidRDefault="00645403" w:rsidP="00824E65">
            <w:pPr>
              <w:rPr>
                <w:rFonts w:cstheme="minorHAnsi"/>
                <w:szCs w:val="18"/>
              </w:rPr>
            </w:pPr>
          </w:p>
        </w:tc>
      </w:tr>
      <w:tr w:rsidR="00645403" w:rsidRPr="00AD4ECD" w14:paraId="66ED1985" w14:textId="77777777" w:rsidTr="00AD4ECD">
        <w:tc>
          <w:tcPr>
            <w:tcW w:w="2689" w:type="dxa"/>
            <w:vAlign w:val="center"/>
          </w:tcPr>
          <w:p w14:paraId="1C74736E" w14:textId="4AC68EFE" w:rsidR="00645403" w:rsidRPr="00AD4ECD" w:rsidRDefault="00645403" w:rsidP="00824E65">
            <w:pPr>
              <w:rPr>
                <w:rFonts w:cstheme="minorHAnsi"/>
                <w:szCs w:val="18"/>
              </w:rPr>
            </w:pPr>
            <w:r w:rsidRPr="00AD4ECD">
              <w:rPr>
                <w:rFonts w:cstheme="minorHAnsi"/>
                <w:szCs w:val="18"/>
              </w:rPr>
              <w:t>Datum in ura zaključka zapore:</w:t>
            </w:r>
          </w:p>
        </w:tc>
        <w:tc>
          <w:tcPr>
            <w:tcW w:w="7101" w:type="dxa"/>
            <w:vAlign w:val="center"/>
          </w:tcPr>
          <w:p w14:paraId="3A7CF5C3" w14:textId="77777777" w:rsidR="00645403" w:rsidRPr="00AD4ECD" w:rsidRDefault="00645403" w:rsidP="00824E65">
            <w:pPr>
              <w:rPr>
                <w:rFonts w:cstheme="minorHAnsi"/>
                <w:szCs w:val="18"/>
              </w:rPr>
            </w:pPr>
          </w:p>
        </w:tc>
      </w:tr>
      <w:tr w:rsidR="00645403" w:rsidRPr="00AD4ECD" w14:paraId="71D8FDD0" w14:textId="77777777" w:rsidTr="00AD4ECD">
        <w:tc>
          <w:tcPr>
            <w:tcW w:w="2689" w:type="dxa"/>
            <w:vAlign w:val="center"/>
          </w:tcPr>
          <w:p w14:paraId="30F901CC" w14:textId="1D1F10A0" w:rsidR="00645403" w:rsidRPr="00AD4ECD" w:rsidRDefault="00645403" w:rsidP="00824E65">
            <w:pPr>
              <w:rPr>
                <w:rFonts w:cstheme="minorHAnsi"/>
                <w:szCs w:val="18"/>
              </w:rPr>
            </w:pPr>
            <w:r w:rsidRPr="00AD4ECD">
              <w:rPr>
                <w:rFonts w:cstheme="minorHAnsi"/>
                <w:szCs w:val="18"/>
              </w:rPr>
              <w:t xml:space="preserve">Odgovorna oseba </w:t>
            </w:r>
            <w:r w:rsidRPr="00AD4ECD">
              <w:rPr>
                <w:rFonts w:cstheme="minorHAnsi"/>
                <w:sz w:val="20"/>
              </w:rPr>
              <w:t>za nadzor nad postavitvijo začasne prom. signalizacije:</w:t>
            </w:r>
          </w:p>
        </w:tc>
        <w:tc>
          <w:tcPr>
            <w:tcW w:w="7101" w:type="dxa"/>
            <w:vAlign w:val="center"/>
          </w:tcPr>
          <w:p w14:paraId="5BC6B9F6" w14:textId="77777777" w:rsidR="00645403" w:rsidRPr="00AD4ECD" w:rsidRDefault="00645403" w:rsidP="00824E65">
            <w:pPr>
              <w:pStyle w:val="Glava"/>
              <w:tabs>
                <w:tab w:val="clear" w:pos="4513"/>
              </w:tabs>
              <w:rPr>
                <w:rFonts w:cstheme="minorHAnsi"/>
                <w:szCs w:val="18"/>
              </w:rPr>
            </w:pPr>
          </w:p>
        </w:tc>
      </w:tr>
    </w:tbl>
    <w:p w14:paraId="2C8E0089" w14:textId="77777777" w:rsidR="00645403" w:rsidRPr="00AD4ECD" w:rsidRDefault="00645403" w:rsidP="00645403">
      <w:pPr>
        <w:rPr>
          <w:rFonts w:cstheme="minorHAnsi"/>
          <w:sz w:val="12"/>
          <w:szCs w:val="12"/>
        </w:rPr>
      </w:pPr>
    </w:p>
    <w:p w14:paraId="5EB757DE" w14:textId="77777777" w:rsidR="00645403" w:rsidRPr="00AD4ECD" w:rsidRDefault="00645403" w:rsidP="00645403">
      <w:pPr>
        <w:autoSpaceDE w:val="0"/>
        <w:rPr>
          <w:rFonts w:cstheme="minorHAnsi"/>
          <w:sz w:val="20"/>
          <w:u w:val="single"/>
        </w:rPr>
      </w:pPr>
      <w:r w:rsidRPr="00AD4ECD">
        <w:rPr>
          <w:rFonts w:cstheme="minorHAnsi"/>
          <w:sz w:val="2"/>
          <w:szCs w:val="2"/>
        </w:rPr>
        <w:t>U</w:t>
      </w:r>
      <w:r w:rsidRPr="00AD4ECD">
        <w:rPr>
          <w:rFonts w:cstheme="minorHAnsi"/>
          <w:sz w:val="20"/>
          <w:u w:val="single"/>
        </w:rPr>
        <w:t>K vlogi prilagam (ustrezno označi):</w:t>
      </w:r>
    </w:p>
    <w:bookmarkStart w:id="5" w:name="Potrditev6"/>
    <w:p w14:paraId="3AB2C028" w14:textId="77777777" w:rsidR="00645403" w:rsidRPr="00AD4ECD" w:rsidRDefault="00645403" w:rsidP="00645403">
      <w:pPr>
        <w:numPr>
          <w:ilvl w:val="0"/>
          <w:numId w:val="1"/>
        </w:numPr>
        <w:rPr>
          <w:rFonts w:cstheme="minorHAnsi"/>
          <w:sz w:val="20"/>
        </w:rPr>
      </w:pPr>
      <w:r w:rsidRPr="00AD4ECD">
        <w:rPr>
          <w:rFonts w:cstheme="minorHAnsi"/>
          <w:sz w:val="20"/>
        </w:rPr>
        <w:fldChar w:fldCharType="begin">
          <w:ffData>
            <w:name w:val="Potrditev6"/>
            <w:enabled/>
            <w:calcOnExit w:val="0"/>
            <w:checkBox>
              <w:size w:val="28"/>
              <w:default w:val="0"/>
            </w:checkBox>
          </w:ffData>
        </w:fldChar>
      </w:r>
      <w:r w:rsidRPr="00AD4ECD">
        <w:rPr>
          <w:rFonts w:cstheme="minorHAnsi"/>
          <w:sz w:val="20"/>
        </w:rPr>
        <w:instrText xml:space="preserve"> FORMCHECKBOX </w:instrText>
      </w:r>
      <w:r w:rsidR="00F46E1D">
        <w:rPr>
          <w:rFonts w:cstheme="minorHAnsi"/>
          <w:sz w:val="20"/>
        </w:rPr>
      </w:r>
      <w:r w:rsidR="00F46E1D">
        <w:rPr>
          <w:rFonts w:cstheme="minorHAnsi"/>
          <w:sz w:val="20"/>
        </w:rPr>
        <w:fldChar w:fldCharType="separate"/>
      </w:r>
      <w:r w:rsidRPr="00AD4ECD">
        <w:rPr>
          <w:rFonts w:cstheme="minorHAnsi"/>
          <w:sz w:val="20"/>
        </w:rPr>
        <w:fldChar w:fldCharType="end"/>
      </w:r>
      <w:bookmarkEnd w:id="5"/>
      <w:r w:rsidRPr="00AD4ECD">
        <w:rPr>
          <w:rFonts w:cstheme="minorHAnsi"/>
          <w:sz w:val="20"/>
        </w:rPr>
        <w:t xml:space="preserve"> elaborat zapore ceste izdelan v skladu s predpisi o projektiranju </w:t>
      </w:r>
    </w:p>
    <w:bookmarkStart w:id="6" w:name="Potrditev7"/>
    <w:p w14:paraId="0023653E" w14:textId="2F132561" w:rsidR="00645403" w:rsidRPr="00AD4ECD" w:rsidRDefault="00645403" w:rsidP="0054554C">
      <w:pPr>
        <w:numPr>
          <w:ilvl w:val="0"/>
          <w:numId w:val="1"/>
        </w:numPr>
        <w:rPr>
          <w:rFonts w:cstheme="minorHAnsi"/>
          <w:sz w:val="20"/>
        </w:rPr>
      </w:pPr>
      <w:r w:rsidRPr="00AD4ECD">
        <w:rPr>
          <w:rFonts w:cstheme="minorHAnsi"/>
          <w:sz w:val="20"/>
        </w:rPr>
        <w:fldChar w:fldCharType="begin">
          <w:ffData>
            <w:name w:val="Potrditev7"/>
            <w:enabled/>
            <w:calcOnExit w:val="0"/>
            <w:checkBox>
              <w:size w:val="28"/>
              <w:default w:val="0"/>
            </w:checkBox>
          </w:ffData>
        </w:fldChar>
      </w:r>
      <w:r w:rsidRPr="00AD4ECD">
        <w:rPr>
          <w:rFonts w:cstheme="minorHAnsi"/>
          <w:sz w:val="20"/>
        </w:rPr>
        <w:instrText xml:space="preserve"> FORMCHECKBOX </w:instrText>
      </w:r>
      <w:r w:rsidR="00F46E1D">
        <w:rPr>
          <w:rFonts w:cstheme="minorHAnsi"/>
          <w:sz w:val="20"/>
        </w:rPr>
      </w:r>
      <w:r w:rsidR="00F46E1D">
        <w:rPr>
          <w:rFonts w:cstheme="minorHAnsi"/>
          <w:sz w:val="20"/>
        </w:rPr>
        <w:fldChar w:fldCharType="separate"/>
      </w:r>
      <w:r w:rsidRPr="00AD4ECD">
        <w:rPr>
          <w:rFonts w:cstheme="minorHAnsi"/>
          <w:sz w:val="20"/>
        </w:rPr>
        <w:fldChar w:fldCharType="end"/>
      </w:r>
      <w:bookmarkEnd w:id="6"/>
      <w:r w:rsidRPr="00AD4ECD">
        <w:rPr>
          <w:rFonts w:cstheme="minorHAnsi"/>
          <w:sz w:val="20"/>
        </w:rPr>
        <w:t xml:space="preserve"> tipsko shemo  začasne prometne ureditve (glej prilogo</w:t>
      </w:r>
      <w:r w:rsidR="0054554C" w:rsidRPr="00AD4ECD">
        <w:rPr>
          <w:rFonts w:cstheme="minorHAnsi"/>
          <w:sz w:val="20"/>
        </w:rPr>
        <w:t xml:space="preserve"> 4</w:t>
      </w:r>
      <w:r w:rsidRPr="00AD4ECD">
        <w:rPr>
          <w:rFonts w:cstheme="minorHAnsi"/>
          <w:sz w:val="20"/>
        </w:rPr>
        <w:t xml:space="preserve"> </w:t>
      </w:r>
      <w:r w:rsidR="0054554C" w:rsidRPr="00AD4ECD">
        <w:rPr>
          <w:rFonts w:cstheme="minorHAnsi"/>
          <w:sz w:val="20"/>
        </w:rPr>
        <w:t>Pravilnika o zaporah na cestah (Uradni list RS, št. 4/16 in 132/22 – ZCes-2)</w:t>
      </w:r>
      <w:r w:rsidRPr="00AD4ECD">
        <w:rPr>
          <w:rFonts w:cstheme="minorHAnsi"/>
          <w:sz w:val="20"/>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6"/>
        <w:gridCol w:w="3006"/>
      </w:tblGrid>
      <w:tr w:rsidR="009B146A" w:rsidRPr="00AD4ECD" w14:paraId="5BEDBBCA" w14:textId="77777777" w:rsidTr="00AD4ECD">
        <w:tc>
          <w:tcPr>
            <w:tcW w:w="5524" w:type="dxa"/>
          </w:tcPr>
          <w:p w14:paraId="3B5640C5" w14:textId="77777777" w:rsidR="00AD4ECD" w:rsidRDefault="00AD4ECD" w:rsidP="009B146A">
            <w:pPr>
              <w:pStyle w:val="Telobesedila"/>
              <w:rPr>
                <w:rFonts w:asciiTheme="minorHAnsi" w:hAnsiTheme="minorHAnsi" w:cstheme="minorHAnsi"/>
              </w:rPr>
            </w:pPr>
          </w:p>
          <w:p w14:paraId="4EB4E847" w14:textId="34339E8C" w:rsidR="009B146A" w:rsidRPr="00AD4ECD" w:rsidRDefault="009B146A" w:rsidP="009B146A">
            <w:pPr>
              <w:pStyle w:val="Telobesedila"/>
              <w:rPr>
                <w:rFonts w:asciiTheme="minorHAnsi" w:hAnsiTheme="minorHAnsi" w:cstheme="minorHAnsi"/>
              </w:rPr>
            </w:pPr>
            <w:r w:rsidRPr="00AD4ECD">
              <w:rPr>
                <w:rFonts w:asciiTheme="minorHAnsi" w:hAnsiTheme="minorHAnsi" w:cstheme="minorHAnsi"/>
              </w:rPr>
              <w:t>V _________________, dne:__________________</w:t>
            </w:r>
          </w:p>
        </w:tc>
        <w:tc>
          <w:tcPr>
            <w:tcW w:w="486" w:type="dxa"/>
          </w:tcPr>
          <w:p w14:paraId="0D3FC7E2" w14:textId="77777777" w:rsidR="009B146A" w:rsidRPr="00AD4ECD" w:rsidRDefault="009B146A" w:rsidP="00645403">
            <w:pPr>
              <w:pStyle w:val="Telobesedila"/>
              <w:rPr>
                <w:rFonts w:asciiTheme="minorHAnsi" w:hAnsiTheme="minorHAnsi" w:cstheme="minorHAnsi"/>
              </w:rPr>
            </w:pPr>
          </w:p>
        </w:tc>
        <w:tc>
          <w:tcPr>
            <w:tcW w:w="3006" w:type="dxa"/>
          </w:tcPr>
          <w:p w14:paraId="595CCE7E" w14:textId="77777777" w:rsidR="00AD4ECD" w:rsidRDefault="00AD4ECD" w:rsidP="009B146A">
            <w:pPr>
              <w:pStyle w:val="Telobesedila"/>
              <w:jc w:val="center"/>
              <w:rPr>
                <w:rFonts w:asciiTheme="minorHAnsi" w:hAnsiTheme="minorHAnsi" w:cstheme="minorHAnsi"/>
              </w:rPr>
            </w:pPr>
          </w:p>
          <w:p w14:paraId="62E3E5A4" w14:textId="59A63C1B" w:rsidR="009B146A" w:rsidRPr="00AD4ECD" w:rsidRDefault="009B146A" w:rsidP="009B146A">
            <w:pPr>
              <w:pStyle w:val="Telobesedila"/>
              <w:jc w:val="center"/>
              <w:rPr>
                <w:rFonts w:asciiTheme="minorHAnsi" w:hAnsiTheme="minorHAnsi" w:cstheme="minorHAnsi"/>
              </w:rPr>
            </w:pPr>
            <w:r w:rsidRPr="00AD4ECD">
              <w:rPr>
                <w:rFonts w:asciiTheme="minorHAnsi" w:hAnsiTheme="minorHAnsi" w:cstheme="minorHAnsi"/>
              </w:rPr>
              <w:t>_____________</w:t>
            </w:r>
            <w:r w:rsidR="00AD4ECD" w:rsidRPr="00AD4ECD">
              <w:rPr>
                <w:rFonts w:asciiTheme="minorHAnsi" w:hAnsiTheme="minorHAnsi" w:cstheme="minorHAnsi"/>
              </w:rPr>
              <w:t>____</w:t>
            </w:r>
            <w:r w:rsidRPr="00AD4ECD">
              <w:rPr>
                <w:rFonts w:asciiTheme="minorHAnsi" w:hAnsiTheme="minorHAnsi" w:cstheme="minorHAnsi"/>
              </w:rPr>
              <w:tab/>
              <w:t xml:space="preserve">   </w:t>
            </w:r>
            <w:r w:rsidR="00AD4ECD">
              <w:rPr>
                <w:rFonts w:asciiTheme="minorHAnsi" w:hAnsiTheme="minorHAnsi" w:cstheme="minorHAnsi"/>
              </w:rPr>
              <w:t xml:space="preserve">  </w:t>
            </w:r>
            <w:r w:rsidRPr="00AD4ECD">
              <w:rPr>
                <w:rFonts w:asciiTheme="minorHAnsi" w:hAnsiTheme="minorHAnsi" w:cstheme="minorHAnsi"/>
                <w:sz w:val="16"/>
                <w:szCs w:val="16"/>
              </w:rPr>
              <w:t>Podpis vlagatelja:</w:t>
            </w:r>
          </w:p>
        </w:tc>
      </w:tr>
    </w:tbl>
    <w:p w14:paraId="68EFA854" w14:textId="77777777" w:rsidR="00645403" w:rsidRPr="00AD4ECD" w:rsidRDefault="00645403" w:rsidP="00645403">
      <w:pPr>
        <w:pStyle w:val="Telobesedila"/>
        <w:rPr>
          <w:rFonts w:asciiTheme="minorHAnsi" w:hAnsiTheme="minorHAnsi" w:cstheme="minorHAnsi"/>
        </w:rPr>
      </w:pPr>
    </w:p>
    <w:p w14:paraId="4D19902F" w14:textId="77777777" w:rsidR="00645403" w:rsidRPr="00AD4ECD" w:rsidRDefault="00645403" w:rsidP="00645403">
      <w:pPr>
        <w:pStyle w:val="Telobesedila"/>
        <w:rPr>
          <w:rFonts w:asciiTheme="minorHAnsi" w:hAnsiTheme="minorHAnsi" w:cstheme="minorHAnsi"/>
        </w:rPr>
      </w:pPr>
    </w:p>
    <w:p w14:paraId="68BD31FD" w14:textId="747BBA6B" w:rsidR="00645403" w:rsidRPr="00AD4ECD" w:rsidRDefault="00645403" w:rsidP="00645403">
      <w:pPr>
        <w:rPr>
          <w:rFonts w:cstheme="minorHAnsi"/>
          <w:sz w:val="16"/>
          <w:szCs w:val="16"/>
        </w:rPr>
      </w:pPr>
      <w:r w:rsidRPr="00AD4ECD">
        <w:rPr>
          <w:rFonts w:cstheme="minorHAnsi"/>
        </w:rPr>
        <w:tab/>
      </w:r>
      <w:r w:rsidRPr="00AD4ECD">
        <w:rPr>
          <w:rFonts w:cstheme="minorHAnsi"/>
        </w:rPr>
        <w:tab/>
      </w:r>
    </w:p>
    <w:p w14:paraId="024FB8DE" w14:textId="74A7AF1E" w:rsidR="00645403" w:rsidRPr="00AD4ECD" w:rsidRDefault="00645403" w:rsidP="00645403">
      <w:pPr>
        <w:pStyle w:val="Telobesedila"/>
        <w:rPr>
          <w:rFonts w:asciiTheme="minorHAnsi" w:hAnsiTheme="minorHAnsi" w:cstheme="minorHAnsi"/>
          <w:b/>
          <w:bCs/>
          <w:sz w:val="21"/>
          <w:szCs w:val="21"/>
        </w:rPr>
      </w:pPr>
      <w:r w:rsidRPr="00AD4ECD">
        <w:rPr>
          <w:rFonts w:asciiTheme="minorHAnsi" w:hAnsiTheme="minorHAnsi" w:cstheme="minorHAnsi"/>
          <w:b/>
          <w:bCs/>
          <w:sz w:val="21"/>
          <w:szCs w:val="21"/>
        </w:rPr>
        <w:t xml:space="preserve">Zapora občinske ceste zaradi del ali </w:t>
      </w:r>
      <w:r w:rsidR="00AD4ECD">
        <w:rPr>
          <w:rFonts w:asciiTheme="minorHAnsi" w:hAnsiTheme="minorHAnsi" w:cstheme="minorHAnsi"/>
          <w:b/>
          <w:bCs/>
          <w:sz w:val="21"/>
          <w:szCs w:val="21"/>
        </w:rPr>
        <w:t>prireditve na cesti</w:t>
      </w:r>
    </w:p>
    <w:p w14:paraId="4773DC43" w14:textId="77777777" w:rsidR="00645403" w:rsidRPr="00AD4ECD" w:rsidRDefault="00645403" w:rsidP="00645403">
      <w:pPr>
        <w:pStyle w:val="Telobesedila"/>
        <w:rPr>
          <w:rFonts w:asciiTheme="minorHAnsi" w:hAnsiTheme="minorHAnsi" w:cstheme="minorHAnsi"/>
          <w:sz w:val="21"/>
          <w:szCs w:val="21"/>
        </w:rPr>
      </w:pPr>
    </w:p>
    <w:p w14:paraId="42D5D859" w14:textId="6B9EA709" w:rsidR="00645403" w:rsidRPr="00AD4ECD" w:rsidRDefault="00645403" w:rsidP="00645403">
      <w:pPr>
        <w:pStyle w:val="Telobesedila"/>
        <w:rPr>
          <w:rFonts w:asciiTheme="minorHAnsi" w:hAnsiTheme="minorHAnsi" w:cstheme="minorHAnsi"/>
          <w:sz w:val="21"/>
          <w:szCs w:val="21"/>
        </w:rPr>
      </w:pPr>
      <w:r w:rsidRPr="00AD4ECD">
        <w:rPr>
          <w:rFonts w:asciiTheme="minorHAnsi" w:hAnsiTheme="minorHAnsi" w:cstheme="minorHAnsi"/>
          <w:sz w:val="20"/>
        </w:rPr>
        <w:t>Zakon o cestah (Uradni list RS, št. 132/22 in 140/22 – ZSDH-1A),</w:t>
      </w:r>
      <w:r w:rsidRPr="00AD4ECD">
        <w:rPr>
          <w:rFonts w:asciiTheme="minorHAnsi" w:hAnsiTheme="minorHAnsi" w:cstheme="minorHAnsi"/>
          <w:sz w:val="21"/>
          <w:szCs w:val="21"/>
        </w:rPr>
        <w:t xml:space="preserve"> 113. člen:</w:t>
      </w:r>
    </w:p>
    <w:p w14:paraId="20D9AF4B" w14:textId="77777777" w:rsidR="00645403" w:rsidRPr="00AD4ECD" w:rsidRDefault="00645403" w:rsidP="00645403">
      <w:pPr>
        <w:pStyle w:val="Telobesedila"/>
        <w:rPr>
          <w:rFonts w:asciiTheme="minorHAnsi" w:hAnsiTheme="minorHAnsi" w:cstheme="minorHAnsi"/>
          <w:sz w:val="21"/>
          <w:szCs w:val="21"/>
        </w:rPr>
      </w:pPr>
    </w:p>
    <w:p w14:paraId="5A26855E" w14:textId="1D1FC62D" w:rsidR="00645403" w:rsidRPr="00AD4ECD" w:rsidRDefault="00645403" w:rsidP="00645403">
      <w:pPr>
        <w:pStyle w:val="Telobesedila"/>
        <w:numPr>
          <w:ilvl w:val="0"/>
          <w:numId w:val="3"/>
        </w:numPr>
        <w:jc w:val="left"/>
        <w:rPr>
          <w:rFonts w:asciiTheme="minorHAnsi" w:hAnsiTheme="minorHAnsi" w:cstheme="minorHAnsi"/>
          <w:sz w:val="21"/>
          <w:szCs w:val="21"/>
        </w:rPr>
      </w:pPr>
      <w:r w:rsidRPr="00AD4ECD">
        <w:rPr>
          <w:rFonts w:asciiTheme="minorHAnsi" w:hAnsiTheme="minorHAnsi" w:cstheme="minorHAnsi"/>
          <w:sz w:val="21"/>
          <w:szCs w:val="21"/>
        </w:rPr>
        <w:t>Dela na občinski cesti ali ob njej, ki vplivajo na promet na tej cesti in jo je zaradi tega treba delno ali popolno zapreti za promet, se lahko opravljajo le z dovoljen</w:t>
      </w:r>
      <w:r w:rsidR="00AD4ECD">
        <w:rPr>
          <w:rFonts w:asciiTheme="minorHAnsi" w:hAnsiTheme="minorHAnsi" w:cstheme="minorHAnsi"/>
          <w:sz w:val="21"/>
          <w:szCs w:val="21"/>
        </w:rPr>
        <w:t>jem upravljavca občinskih cest.</w:t>
      </w:r>
    </w:p>
    <w:p w14:paraId="12D75F09" w14:textId="6353ECA0" w:rsidR="00645403" w:rsidRPr="00AD4ECD" w:rsidRDefault="00645403" w:rsidP="00645403">
      <w:pPr>
        <w:pStyle w:val="Telobesedila"/>
        <w:numPr>
          <w:ilvl w:val="0"/>
          <w:numId w:val="3"/>
        </w:numPr>
        <w:jc w:val="left"/>
        <w:rPr>
          <w:rFonts w:asciiTheme="minorHAnsi" w:hAnsiTheme="minorHAnsi" w:cstheme="minorHAnsi"/>
          <w:sz w:val="21"/>
          <w:szCs w:val="21"/>
        </w:rPr>
      </w:pPr>
      <w:r w:rsidRPr="00AD4ECD">
        <w:rPr>
          <w:rFonts w:asciiTheme="minorHAnsi" w:hAnsiTheme="minorHAnsi" w:cstheme="minorHAnsi"/>
          <w:sz w:val="21"/>
          <w:szCs w:val="21"/>
        </w:rPr>
        <w:t>Dovoljenje upravljavca občinskih cest za zaporo občinske ceste je treba pridobiti tudi za šport</w:t>
      </w:r>
      <w:r w:rsidR="00AD4ECD">
        <w:rPr>
          <w:rFonts w:asciiTheme="minorHAnsi" w:hAnsiTheme="minorHAnsi" w:cstheme="minorHAnsi"/>
          <w:sz w:val="21"/>
          <w:szCs w:val="21"/>
        </w:rPr>
        <w:t>ne in druge prireditve na njej.</w:t>
      </w:r>
    </w:p>
    <w:p w14:paraId="6B65A7B8" w14:textId="7C507FDE" w:rsidR="00645403" w:rsidRPr="00AD4ECD" w:rsidRDefault="00645403" w:rsidP="00645403">
      <w:pPr>
        <w:pStyle w:val="Telobesedila"/>
        <w:numPr>
          <w:ilvl w:val="0"/>
          <w:numId w:val="3"/>
        </w:numPr>
        <w:jc w:val="left"/>
        <w:rPr>
          <w:rFonts w:asciiTheme="minorHAnsi" w:hAnsiTheme="minorHAnsi" w:cstheme="minorHAnsi"/>
          <w:sz w:val="21"/>
          <w:szCs w:val="21"/>
        </w:rPr>
      </w:pPr>
      <w:r w:rsidRPr="00AD4ECD">
        <w:rPr>
          <w:rFonts w:asciiTheme="minorHAnsi" w:hAnsiTheme="minorHAnsi" w:cstheme="minorHAnsi"/>
          <w:sz w:val="21"/>
          <w:szCs w:val="21"/>
        </w:rPr>
        <w:t>Dovoljenje za popolno zaporo občinske ceste brez preusmeritve prometa na druge javne ceste se izda, če preusmeritev na druge javne ceste ni mogoča ali če se promet na lokalni cesti ne ustavi za več kot 30 minut oziroma zaradi zapore javne poti za več kot 60 minut.</w:t>
      </w:r>
    </w:p>
    <w:p w14:paraId="7E6BAB1F" w14:textId="3D6D0F4C" w:rsidR="00645403" w:rsidRPr="00AD4ECD" w:rsidRDefault="00645403" w:rsidP="00AD4ECD">
      <w:pPr>
        <w:pStyle w:val="Telobesedila"/>
        <w:numPr>
          <w:ilvl w:val="0"/>
          <w:numId w:val="3"/>
        </w:numPr>
        <w:jc w:val="left"/>
        <w:rPr>
          <w:rFonts w:asciiTheme="minorHAnsi" w:hAnsiTheme="minorHAnsi" w:cstheme="minorHAnsi"/>
          <w:sz w:val="21"/>
          <w:szCs w:val="21"/>
        </w:rPr>
      </w:pPr>
      <w:r w:rsidRPr="00AD4ECD">
        <w:rPr>
          <w:rFonts w:asciiTheme="minorHAnsi" w:hAnsiTheme="minorHAnsi" w:cstheme="minorHAnsi"/>
          <w:sz w:val="21"/>
          <w:szCs w:val="21"/>
        </w:rPr>
        <w:t>Zaporo postavi izvajalec rednega vzdrževanja občinske ceste, ki mora o njeni izvedbi obvestiti policijo, občinsko redarstvo in pristojni inšpekcijski organ za ceste najmanj tri dni pred spremembo ter javnost na krajevno običajen način.</w:t>
      </w:r>
    </w:p>
    <w:p w14:paraId="3ADB4108" w14:textId="74768265" w:rsidR="00645403" w:rsidRPr="00AD4ECD" w:rsidRDefault="00645403" w:rsidP="00AD4ECD">
      <w:pPr>
        <w:pStyle w:val="Telobesedila"/>
        <w:numPr>
          <w:ilvl w:val="0"/>
          <w:numId w:val="3"/>
        </w:numPr>
        <w:jc w:val="left"/>
        <w:rPr>
          <w:rFonts w:asciiTheme="minorHAnsi" w:hAnsiTheme="minorHAnsi" w:cstheme="minorHAnsi"/>
          <w:sz w:val="21"/>
          <w:szCs w:val="21"/>
        </w:rPr>
      </w:pPr>
      <w:r w:rsidRPr="00AD4ECD">
        <w:rPr>
          <w:rFonts w:asciiTheme="minorHAnsi" w:hAnsiTheme="minorHAnsi" w:cstheme="minorHAnsi"/>
          <w:sz w:val="21"/>
          <w:szCs w:val="21"/>
        </w:rPr>
        <w:t>Z dovoljenjem za zaporo občinske ceste se določijo pogoji za izvedbo zapore ceste, preusmeritve prometa zaradi zapore ceste in čas njenega trajanja.</w:t>
      </w:r>
    </w:p>
    <w:p w14:paraId="554D42F5" w14:textId="7BB18D33" w:rsidR="00645403" w:rsidRPr="00AD4ECD" w:rsidRDefault="00645403" w:rsidP="00645403">
      <w:pPr>
        <w:pStyle w:val="Telobesedila"/>
        <w:numPr>
          <w:ilvl w:val="0"/>
          <w:numId w:val="3"/>
        </w:numPr>
        <w:jc w:val="left"/>
        <w:rPr>
          <w:rFonts w:asciiTheme="minorHAnsi" w:hAnsiTheme="minorHAnsi" w:cstheme="minorHAnsi"/>
          <w:sz w:val="21"/>
          <w:szCs w:val="21"/>
        </w:rPr>
      </w:pPr>
      <w:r w:rsidRPr="00AD4ECD">
        <w:rPr>
          <w:rFonts w:asciiTheme="minorHAnsi" w:hAnsiTheme="minorHAnsi" w:cstheme="minorHAnsi"/>
          <w:sz w:val="21"/>
          <w:szCs w:val="21"/>
        </w:rPr>
        <w:t>Zaporo občinske ceste postavi izvajalec rednega vzdrževanja občinske ceste, ki o njeni izvedbi obvesti policijo, občinsko redarstvo in pristojni inšpekcijski organ za ceste najmanj tri dni pred spremembo ter javnost na krajevno običajen način.</w:t>
      </w:r>
      <w:r w:rsidRPr="00AD4ECD">
        <w:rPr>
          <w:rFonts w:asciiTheme="minorHAnsi" w:hAnsiTheme="minorHAnsi" w:cstheme="minorHAnsi"/>
          <w:sz w:val="21"/>
          <w:szCs w:val="21"/>
        </w:rPr>
        <w:br/>
      </w:r>
    </w:p>
    <w:p w14:paraId="100E8CA5" w14:textId="77777777" w:rsidR="00645403" w:rsidRPr="00AD4ECD" w:rsidRDefault="00645403" w:rsidP="00645403">
      <w:pPr>
        <w:pStyle w:val="Telobesedila"/>
        <w:rPr>
          <w:rFonts w:asciiTheme="minorHAnsi" w:hAnsiTheme="minorHAnsi" w:cstheme="minorHAnsi"/>
          <w:sz w:val="21"/>
          <w:szCs w:val="21"/>
        </w:rPr>
      </w:pPr>
      <w:r w:rsidRPr="00AD4ECD">
        <w:rPr>
          <w:rFonts w:asciiTheme="minorHAnsi" w:hAnsiTheme="minorHAnsi" w:cstheme="minorHAnsi"/>
          <w:sz w:val="21"/>
          <w:szCs w:val="21"/>
        </w:rPr>
        <w:t xml:space="preserve">Izdajatelj dovoljenja za zaporo ceste lahko spremeni čas in trajanje zapore ceste, zlasti če se ta predlaga med prireditvami, predvidenimi s koledarjem večjih športnih prireditev, med turistično sezono ali med povečanimi prometnimi obremenitvami ceste. </w:t>
      </w:r>
    </w:p>
    <w:p w14:paraId="19364F0A" w14:textId="77777777" w:rsidR="00645403" w:rsidRPr="00AD4ECD" w:rsidRDefault="00645403" w:rsidP="00645403">
      <w:pPr>
        <w:pStyle w:val="Telobesedila"/>
        <w:rPr>
          <w:rFonts w:asciiTheme="minorHAnsi" w:hAnsiTheme="minorHAnsi" w:cstheme="minorHAnsi"/>
          <w:sz w:val="21"/>
          <w:szCs w:val="21"/>
        </w:rPr>
      </w:pPr>
    </w:p>
    <w:p w14:paraId="5382F5D8" w14:textId="21D27EAB" w:rsidR="00645403" w:rsidRPr="00AD4ECD" w:rsidRDefault="00645403" w:rsidP="00645403">
      <w:pPr>
        <w:pStyle w:val="Telobesedila"/>
        <w:rPr>
          <w:rFonts w:asciiTheme="minorHAnsi" w:hAnsiTheme="minorHAnsi" w:cstheme="minorHAnsi"/>
          <w:sz w:val="21"/>
          <w:szCs w:val="21"/>
        </w:rPr>
      </w:pPr>
      <w:r w:rsidRPr="00AD4ECD">
        <w:rPr>
          <w:rFonts w:asciiTheme="minorHAnsi" w:hAnsiTheme="minorHAnsi" w:cstheme="minorHAnsi"/>
          <w:sz w:val="21"/>
          <w:szCs w:val="21"/>
        </w:rPr>
        <w:t xml:space="preserve">Dovoljenje se lahko izda, če je promet mogoče preusmeriti na druge javne ceste. </w:t>
      </w:r>
    </w:p>
    <w:p w14:paraId="23521B79" w14:textId="77777777" w:rsidR="009B146A" w:rsidRPr="00AD4ECD" w:rsidRDefault="009B146A" w:rsidP="00645403">
      <w:pPr>
        <w:pStyle w:val="Telobesedila"/>
        <w:rPr>
          <w:rFonts w:asciiTheme="minorHAnsi" w:hAnsiTheme="minorHAnsi" w:cstheme="minorHAnsi"/>
          <w:sz w:val="21"/>
          <w:szCs w:val="21"/>
        </w:rPr>
      </w:pPr>
    </w:p>
    <w:p w14:paraId="621E36AF" w14:textId="77777777" w:rsidR="00645403" w:rsidRPr="00AD4ECD" w:rsidRDefault="00645403" w:rsidP="00645403">
      <w:pPr>
        <w:pStyle w:val="Telobesedila"/>
        <w:rPr>
          <w:rFonts w:asciiTheme="minorHAnsi" w:hAnsiTheme="minorHAnsi" w:cstheme="minorHAnsi"/>
          <w:sz w:val="21"/>
          <w:szCs w:val="21"/>
        </w:rPr>
      </w:pPr>
      <w:r w:rsidRPr="00AD4ECD">
        <w:rPr>
          <w:rFonts w:asciiTheme="minorHAnsi" w:hAnsiTheme="minorHAnsi" w:cstheme="minorHAnsi"/>
          <w:sz w:val="21"/>
          <w:szCs w:val="21"/>
        </w:rPr>
        <w:t xml:space="preserve">Dovoljenje za delno ali popolno zaporo občinske ceste, se lahko izda tudi v primeru, da prometa ni mogoče preusmeriti na druge javne ceste, vendar samo v času izven prometnih konic in samo za omejen čas, največ pa za 8 ur. </w:t>
      </w:r>
    </w:p>
    <w:p w14:paraId="3C24C1E6" w14:textId="77777777" w:rsidR="00645403" w:rsidRPr="00AD4ECD" w:rsidRDefault="00645403" w:rsidP="00645403">
      <w:pPr>
        <w:pStyle w:val="Telobesedila"/>
        <w:rPr>
          <w:rFonts w:asciiTheme="minorHAnsi" w:hAnsiTheme="minorHAnsi" w:cstheme="minorHAnsi"/>
          <w:sz w:val="21"/>
          <w:szCs w:val="21"/>
        </w:rPr>
      </w:pPr>
    </w:p>
    <w:p w14:paraId="692F64BA" w14:textId="77777777" w:rsidR="00645403" w:rsidRPr="00AD4ECD" w:rsidRDefault="00645403" w:rsidP="00645403">
      <w:pPr>
        <w:pStyle w:val="Telobesedila"/>
        <w:rPr>
          <w:rFonts w:asciiTheme="minorHAnsi" w:hAnsiTheme="minorHAnsi" w:cstheme="minorHAnsi"/>
          <w:sz w:val="21"/>
          <w:szCs w:val="21"/>
        </w:rPr>
      </w:pPr>
      <w:r w:rsidRPr="00AD4ECD">
        <w:rPr>
          <w:rFonts w:asciiTheme="minorHAnsi" w:hAnsiTheme="minorHAnsi" w:cstheme="minorHAnsi"/>
          <w:sz w:val="21"/>
          <w:szCs w:val="21"/>
        </w:rPr>
        <w:t>Stroške za izvedbo zapore ceste in preusmeritve prometa zaradi zapore krije njen predlagatelj.</w:t>
      </w:r>
    </w:p>
    <w:p w14:paraId="5A381B0C" w14:textId="77777777" w:rsidR="00645403" w:rsidRPr="00AD4ECD" w:rsidRDefault="00645403" w:rsidP="00645403">
      <w:pPr>
        <w:pStyle w:val="Telobesedila"/>
        <w:rPr>
          <w:rFonts w:asciiTheme="minorHAnsi" w:hAnsiTheme="minorHAnsi" w:cstheme="minorHAnsi"/>
          <w:sz w:val="21"/>
          <w:szCs w:val="21"/>
        </w:rPr>
      </w:pPr>
    </w:p>
    <w:p w14:paraId="74076FA1" w14:textId="0EF06C6A" w:rsidR="00AD4ECD" w:rsidRDefault="00645403" w:rsidP="00EB3B30">
      <w:pPr>
        <w:pStyle w:val="Telobesedila"/>
        <w:rPr>
          <w:rFonts w:asciiTheme="minorHAnsi" w:hAnsiTheme="minorHAnsi" w:cstheme="minorHAnsi"/>
          <w:sz w:val="21"/>
          <w:szCs w:val="21"/>
        </w:rPr>
      </w:pPr>
      <w:r w:rsidRPr="00AD4ECD">
        <w:rPr>
          <w:rFonts w:asciiTheme="minorHAnsi" w:hAnsiTheme="minorHAnsi" w:cstheme="minorHAnsi"/>
          <w:sz w:val="21"/>
          <w:szCs w:val="21"/>
        </w:rPr>
        <w:t>Na podlagi d</w:t>
      </w:r>
      <w:r w:rsidR="00EB3B30" w:rsidRPr="00AD4ECD">
        <w:rPr>
          <w:rFonts w:asciiTheme="minorHAnsi" w:hAnsiTheme="minorHAnsi" w:cstheme="minorHAnsi"/>
          <w:sz w:val="21"/>
          <w:szCs w:val="21"/>
        </w:rPr>
        <w:t>oločil 1. odstavka 6. člena</w:t>
      </w:r>
      <w:r w:rsidRPr="00AD4ECD">
        <w:rPr>
          <w:rFonts w:asciiTheme="minorHAnsi" w:hAnsiTheme="minorHAnsi" w:cstheme="minorHAnsi"/>
          <w:sz w:val="21"/>
          <w:szCs w:val="21"/>
        </w:rPr>
        <w:t xml:space="preserve"> </w:t>
      </w:r>
      <w:r w:rsidR="00EB3B30" w:rsidRPr="00AD4ECD">
        <w:rPr>
          <w:rFonts w:asciiTheme="minorHAnsi" w:hAnsiTheme="minorHAnsi" w:cstheme="minorHAnsi"/>
          <w:sz w:val="20"/>
        </w:rPr>
        <w:t xml:space="preserve">Pravilnika o zaporah na cestah (Uradni list RS, št. 4/16 in 132/22 – ZCes-2) </w:t>
      </w:r>
      <w:r w:rsidRPr="00AD4ECD">
        <w:rPr>
          <w:rFonts w:asciiTheme="minorHAnsi" w:hAnsiTheme="minorHAnsi" w:cstheme="minorHAnsi"/>
          <w:sz w:val="21"/>
          <w:szCs w:val="21"/>
        </w:rPr>
        <w:t xml:space="preserve">mora </w:t>
      </w:r>
      <w:r w:rsidR="00EB3B30" w:rsidRPr="00AD4ECD">
        <w:rPr>
          <w:rFonts w:asciiTheme="minorHAnsi" w:hAnsiTheme="minorHAnsi" w:cstheme="minorHAnsi"/>
          <w:sz w:val="21"/>
          <w:szCs w:val="21"/>
        </w:rPr>
        <w:t>predlagatelj zapore ceste k vlogi za izdajo dovoljenja za zaporo ceste priložiti elaborat zapore ceste, ki ga lahko v skladu s predpisi o graditvi objektov izdela projektant.</w:t>
      </w:r>
      <w:r w:rsidRPr="00AD4ECD">
        <w:rPr>
          <w:rFonts w:asciiTheme="minorHAnsi" w:hAnsiTheme="minorHAnsi" w:cstheme="minorHAnsi"/>
          <w:sz w:val="21"/>
          <w:szCs w:val="21"/>
        </w:rPr>
        <w:t xml:space="preserve"> </w:t>
      </w:r>
    </w:p>
    <w:p w14:paraId="64D841E5" w14:textId="59D73650" w:rsidR="009B146A" w:rsidRPr="00AD4ECD" w:rsidRDefault="009B146A" w:rsidP="00EB3B30">
      <w:pPr>
        <w:pStyle w:val="Telobesedila"/>
        <w:rPr>
          <w:rFonts w:asciiTheme="minorHAnsi" w:hAnsiTheme="minorHAnsi" w:cstheme="minorHAnsi"/>
          <w:sz w:val="21"/>
          <w:szCs w:val="21"/>
        </w:rPr>
      </w:pPr>
      <w:r w:rsidRPr="00AD4ECD">
        <w:rPr>
          <w:rFonts w:asciiTheme="minorHAnsi" w:hAnsiTheme="minorHAnsi" w:cstheme="minorHAnsi"/>
          <w:sz w:val="21"/>
          <w:szCs w:val="21"/>
        </w:rPr>
        <w:t>Elaborata zapore</w:t>
      </w:r>
      <w:r w:rsidR="00EB3B30" w:rsidRPr="00AD4ECD">
        <w:rPr>
          <w:rFonts w:asciiTheme="minorHAnsi" w:hAnsiTheme="minorHAnsi" w:cstheme="minorHAnsi"/>
          <w:sz w:val="21"/>
          <w:szCs w:val="21"/>
        </w:rPr>
        <w:t xml:space="preserve"> predlagatelju zapore ceste ni treba priložiti, če je izpoln</w:t>
      </w:r>
      <w:r w:rsidRPr="00AD4ECD">
        <w:rPr>
          <w:rFonts w:asciiTheme="minorHAnsi" w:hAnsiTheme="minorHAnsi" w:cstheme="minorHAnsi"/>
          <w:sz w:val="21"/>
          <w:szCs w:val="21"/>
        </w:rPr>
        <w:t>jen eden od naslednjih pogojev:</w:t>
      </w:r>
    </w:p>
    <w:p w14:paraId="7EAA4CF2" w14:textId="6327099C" w:rsidR="00EB3B30" w:rsidRPr="00AD4ECD" w:rsidRDefault="00EB3B30" w:rsidP="00EB3B30">
      <w:pPr>
        <w:pStyle w:val="Telobesedila"/>
        <w:rPr>
          <w:rFonts w:asciiTheme="minorHAnsi" w:hAnsiTheme="minorHAnsi" w:cstheme="minorHAnsi"/>
          <w:sz w:val="21"/>
          <w:szCs w:val="21"/>
        </w:rPr>
      </w:pPr>
      <w:r w:rsidRPr="00AD4ECD">
        <w:rPr>
          <w:rFonts w:asciiTheme="minorHAnsi" w:hAnsiTheme="minorHAnsi" w:cstheme="minorHAnsi"/>
          <w:sz w:val="21"/>
          <w:szCs w:val="21"/>
        </w:rPr>
        <w:t xml:space="preserve">-        za zaporo ceste obstaja tipska shema zapore ceste in na območju zapore ceste ni križišča, prehoda za pešce, prehoda za kolesarje, avtobusnega postajališča oziroma ni treba preusmerjati prometa pešcev ali kolesarjev ter se promet na območju zapore ceste ne ureja </w:t>
      </w:r>
      <w:r w:rsidR="00AD4ECD">
        <w:rPr>
          <w:rFonts w:asciiTheme="minorHAnsi" w:hAnsiTheme="minorHAnsi" w:cstheme="minorHAnsi"/>
          <w:sz w:val="21"/>
          <w:szCs w:val="21"/>
        </w:rPr>
        <w:t>s svetlobnimi prometnimi znaki,</w:t>
      </w:r>
    </w:p>
    <w:p w14:paraId="2FE6195E" w14:textId="48D66987" w:rsidR="00EB3B30" w:rsidRPr="00AD4ECD" w:rsidRDefault="00EB3B30" w:rsidP="00EB3B30">
      <w:pPr>
        <w:pStyle w:val="Telobesedila"/>
        <w:rPr>
          <w:rFonts w:asciiTheme="minorHAnsi" w:hAnsiTheme="minorHAnsi" w:cstheme="minorHAnsi"/>
          <w:sz w:val="21"/>
          <w:szCs w:val="21"/>
        </w:rPr>
      </w:pPr>
      <w:r w:rsidRPr="00AD4ECD">
        <w:rPr>
          <w:rFonts w:asciiTheme="minorHAnsi" w:hAnsiTheme="minorHAnsi" w:cstheme="minorHAnsi"/>
          <w:sz w:val="21"/>
          <w:szCs w:val="21"/>
        </w:rPr>
        <w:t>-        za zaporo ceste obstaja tipska shema zapore ceste in se zapora ceste pos</w:t>
      </w:r>
      <w:r w:rsidR="00AD4ECD">
        <w:rPr>
          <w:rFonts w:asciiTheme="minorHAnsi" w:hAnsiTheme="minorHAnsi" w:cstheme="minorHAnsi"/>
          <w:sz w:val="21"/>
          <w:szCs w:val="21"/>
        </w:rPr>
        <w:t>tavlja na malo</w:t>
      </w:r>
      <w:r w:rsidR="00623BBE">
        <w:rPr>
          <w:rFonts w:asciiTheme="minorHAnsi" w:hAnsiTheme="minorHAnsi" w:cstheme="minorHAnsi"/>
          <w:sz w:val="21"/>
          <w:szCs w:val="21"/>
        </w:rPr>
        <w:t xml:space="preserve"> </w:t>
      </w:r>
      <w:r w:rsidR="00AD4ECD">
        <w:rPr>
          <w:rFonts w:asciiTheme="minorHAnsi" w:hAnsiTheme="minorHAnsi" w:cstheme="minorHAnsi"/>
          <w:sz w:val="21"/>
          <w:szCs w:val="21"/>
        </w:rPr>
        <w:t>prometnih cestah,</w:t>
      </w:r>
    </w:p>
    <w:p w14:paraId="086447B3" w14:textId="1AC28C4A" w:rsidR="009B146A" w:rsidRPr="00AD4ECD" w:rsidRDefault="00EB3B30" w:rsidP="00EB3B30">
      <w:pPr>
        <w:pStyle w:val="Telobesedila"/>
        <w:rPr>
          <w:rFonts w:asciiTheme="minorHAnsi" w:hAnsiTheme="minorHAnsi" w:cstheme="minorHAnsi"/>
          <w:sz w:val="21"/>
          <w:szCs w:val="21"/>
        </w:rPr>
      </w:pPr>
      <w:r w:rsidRPr="00AD4ECD">
        <w:rPr>
          <w:rFonts w:asciiTheme="minorHAnsi" w:hAnsiTheme="minorHAnsi" w:cstheme="minorHAnsi"/>
          <w:sz w:val="21"/>
          <w:szCs w:val="21"/>
        </w:rPr>
        <w:t>-        upravljavec ceste v soglasju za vzpostavitev individualnega priključka določi shemo zapore ceste.</w:t>
      </w:r>
    </w:p>
    <w:p w14:paraId="43C2876D" w14:textId="2BFEC943" w:rsidR="009B146A" w:rsidRPr="00AD4ECD" w:rsidRDefault="009B146A" w:rsidP="00EB3B30">
      <w:pPr>
        <w:pStyle w:val="Telobesedila"/>
        <w:rPr>
          <w:rFonts w:asciiTheme="minorHAnsi" w:hAnsiTheme="minorHAnsi" w:cstheme="minorHAnsi"/>
          <w:sz w:val="21"/>
          <w:szCs w:val="21"/>
        </w:rPr>
      </w:pPr>
      <w:r w:rsidRPr="00AD4ECD">
        <w:rPr>
          <w:rFonts w:asciiTheme="minorHAnsi" w:hAnsiTheme="minorHAnsi" w:cstheme="minorHAnsi"/>
          <w:sz w:val="21"/>
          <w:szCs w:val="21"/>
        </w:rPr>
        <w:t>-       predlagatelj zapore ceste mora vlogi za izdajo dovoljenja za zaporo ceste namesto elaborata zapore ceste priložiti podatke o lokaciji, vrsti in obsegu del, zaradi katerih se predlaga zapora, čas trajanja zapore in navedbo tipske sheme zapore ceste. Tipsko shemo zapore ceste je treba dopolniti s podatki o natančni lokaciji začetka in konca območja delovišča ali prireditve, ki mora biti potrjena s podpisom predlagatelja. Obstoječo prometno signalizacijo in prometno opremo na območju zapore ceste je treba vrisati v tipsko shemo zapore ceste ter jo prilagoditi začasni prometni signalizaciji in prometni opremi.</w:t>
      </w:r>
    </w:p>
    <w:p w14:paraId="358B8B8E" w14:textId="2F71E744" w:rsidR="00645403" w:rsidRDefault="00645403" w:rsidP="00645403">
      <w:pPr>
        <w:pStyle w:val="Telobesedila"/>
        <w:rPr>
          <w:rFonts w:asciiTheme="minorHAnsi" w:hAnsiTheme="minorHAnsi" w:cstheme="minorHAnsi"/>
          <w:sz w:val="21"/>
          <w:szCs w:val="21"/>
        </w:rPr>
      </w:pPr>
    </w:p>
    <w:p w14:paraId="3FC1F6E4" w14:textId="2FE47960" w:rsidR="00AD4ECD" w:rsidRDefault="00AD4ECD" w:rsidP="00645403">
      <w:pPr>
        <w:pStyle w:val="Telobesedila"/>
        <w:rPr>
          <w:rFonts w:asciiTheme="minorHAnsi" w:hAnsiTheme="minorHAnsi" w:cstheme="minorHAnsi"/>
          <w:sz w:val="21"/>
          <w:szCs w:val="21"/>
        </w:rPr>
      </w:pPr>
    </w:p>
    <w:p w14:paraId="6B11341C" w14:textId="77777777" w:rsidR="00AD4ECD" w:rsidRPr="00AD4ECD" w:rsidRDefault="00AD4ECD" w:rsidP="00645403">
      <w:pPr>
        <w:pStyle w:val="Telobesedila"/>
        <w:rPr>
          <w:rFonts w:asciiTheme="minorHAnsi" w:hAnsiTheme="minorHAnsi" w:cstheme="minorHAnsi"/>
          <w:sz w:val="21"/>
          <w:szCs w:val="21"/>
        </w:rPr>
      </w:pPr>
    </w:p>
    <w:p w14:paraId="41655F66" w14:textId="7E28005F" w:rsidR="007B2021" w:rsidRPr="00AD4ECD" w:rsidRDefault="007B2021" w:rsidP="00645403">
      <w:pPr>
        <w:pStyle w:val="Telobesedila"/>
        <w:rPr>
          <w:rFonts w:asciiTheme="minorHAnsi" w:hAnsiTheme="minorHAnsi" w:cstheme="minorHAnsi"/>
          <w:b/>
          <w:sz w:val="21"/>
          <w:szCs w:val="21"/>
        </w:rPr>
      </w:pPr>
      <w:r w:rsidRPr="00AD4ECD">
        <w:rPr>
          <w:rFonts w:asciiTheme="minorHAnsi" w:hAnsiTheme="minorHAnsi" w:cstheme="minorHAnsi"/>
          <w:b/>
          <w:sz w:val="21"/>
          <w:szCs w:val="21"/>
        </w:rPr>
        <w:lastRenderedPageBreak/>
        <w:t>Upravna taksa:</w:t>
      </w:r>
    </w:p>
    <w:p w14:paraId="09FFAC9E" w14:textId="77777777" w:rsidR="007B2021" w:rsidRPr="00AD4ECD" w:rsidRDefault="007B2021" w:rsidP="00645403">
      <w:pPr>
        <w:pStyle w:val="Telobesedila"/>
        <w:rPr>
          <w:rFonts w:asciiTheme="minorHAnsi" w:hAnsiTheme="minorHAnsi" w:cstheme="minorHAnsi"/>
          <w:sz w:val="21"/>
          <w:szCs w:val="21"/>
        </w:rPr>
      </w:pPr>
    </w:p>
    <w:p w14:paraId="45759D94" w14:textId="1FED9DF8" w:rsidR="00645403" w:rsidRPr="00AD4ECD" w:rsidRDefault="00645403" w:rsidP="00645403">
      <w:pPr>
        <w:pStyle w:val="Telobesedila"/>
        <w:rPr>
          <w:rFonts w:asciiTheme="minorHAnsi" w:hAnsiTheme="minorHAnsi" w:cstheme="minorHAnsi"/>
          <w:sz w:val="21"/>
          <w:szCs w:val="21"/>
        </w:rPr>
      </w:pPr>
      <w:r w:rsidRPr="00AD4ECD">
        <w:rPr>
          <w:rFonts w:asciiTheme="minorHAnsi" w:hAnsiTheme="minorHAnsi" w:cstheme="minorHAnsi"/>
          <w:sz w:val="21"/>
          <w:szCs w:val="21"/>
        </w:rPr>
        <w:t xml:space="preserve">Vlagatelj  je dolžan na </w:t>
      </w:r>
      <w:r w:rsidRPr="00AD4ECD">
        <w:rPr>
          <w:rFonts w:asciiTheme="minorHAnsi" w:hAnsiTheme="minorHAnsi" w:cstheme="minorHAnsi"/>
          <w:sz w:val="20"/>
        </w:rPr>
        <w:t xml:space="preserve">podlagi </w:t>
      </w:r>
      <w:r w:rsidR="007B2021" w:rsidRPr="00AD4ECD">
        <w:rPr>
          <w:rFonts w:asciiTheme="minorHAnsi" w:hAnsiTheme="minorHAnsi" w:cstheme="minorHAnsi"/>
          <w:sz w:val="20"/>
        </w:rPr>
        <w:t>Zakon</w:t>
      </w:r>
      <w:r w:rsidR="00623BBE">
        <w:rPr>
          <w:rFonts w:asciiTheme="minorHAnsi" w:hAnsiTheme="minorHAnsi" w:cstheme="minorHAnsi"/>
          <w:sz w:val="20"/>
        </w:rPr>
        <w:t>a</w:t>
      </w:r>
      <w:r w:rsidR="007B2021" w:rsidRPr="00AD4ECD">
        <w:rPr>
          <w:rFonts w:asciiTheme="minorHAnsi" w:hAnsiTheme="minorHAnsi" w:cstheme="minorHAnsi"/>
          <w:sz w:val="20"/>
        </w:rPr>
        <w:t xml:space="preserve"> o upravnih taksah (Uradni list RS, št. 106/10 – uradno prečiščeno besedilo, 14/15 – ZUUJFO, 84/15 – ZZelP-J, 32/16, 30/18 – ZKZaš in 189/20 – ZFRO) </w:t>
      </w:r>
      <w:r w:rsidRPr="00AD4ECD">
        <w:rPr>
          <w:rFonts w:asciiTheme="minorHAnsi" w:hAnsiTheme="minorHAnsi" w:cstheme="minorHAnsi"/>
          <w:sz w:val="20"/>
        </w:rPr>
        <w:t>za izdajo</w:t>
      </w:r>
      <w:r w:rsidRPr="00AD4ECD">
        <w:rPr>
          <w:rFonts w:asciiTheme="minorHAnsi" w:hAnsiTheme="minorHAnsi" w:cstheme="minorHAnsi"/>
          <w:sz w:val="21"/>
          <w:szCs w:val="21"/>
        </w:rPr>
        <w:t xml:space="preserve"> dovoljenja za zaporo občinske ceste plačati upravno takso za izdajo dovoljenja po tarifni številki 30: </w:t>
      </w:r>
    </w:p>
    <w:p w14:paraId="4C2B2330" w14:textId="1CD23290" w:rsidR="00645403" w:rsidRPr="00AD4ECD" w:rsidRDefault="00645403" w:rsidP="00645403">
      <w:pPr>
        <w:pStyle w:val="Telobesedila"/>
        <w:numPr>
          <w:ilvl w:val="0"/>
          <w:numId w:val="2"/>
        </w:numPr>
        <w:rPr>
          <w:rFonts w:asciiTheme="minorHAnsi" w:hAnsiTheme="minorHAnsi" w:cstheme="minorHAnsi"/>
          <w:sz w:val="21"/>
          <w:szCs w:val="21"/>
        </w:rPr>
      </w:pPr>
      <w:r w:rsidRPr="00AD4ECD">
        <w:rPr>
          <w:rFonts w:asciiTheme="minorHAnsi" w:hAnsiTheme="minorHAnsi" w:cstheme="minorHAnsi"/>
          <w:b/>
          <w:sz w:val="21"/>
          <w:szCs w:val="21"/>
        </w:rPr>
        <w:t>za delno ali popolno zaporo javne ceste zaradi izvaja</w:t>
      </w:r>
      <w:r w:rsidR="007B2021" w:rsidRPr="00AD4ECD">
        <w:rPr>
          <w:rFonts w:asciiTheme="minorHAnsi" w:hAnsiTheme="minorHAnsi" w:cstheme="minorHAnsi"/>
          <w:b/>
          <w:sz w:val="21"/>
          <w:szCs w:val="21"/>
        </w:rPr>
        <w:t>nja del na njej skupaj 29,5</w:t>
      </w:r>
      <w:r w:rsidRPr="00AD4ECD">
        <w:rPr>
          <w:rFonts w:asciiTheme="minorHAnsi" w:hAnsiTheme="minorHAnsi" w:cstheme="minorHAnsi"/>
          <w:b/>
          <w:sz w:val="21"/>
          <w:szCs w:val="21"/>
        </w:rPr>
        <w:t>0 EUR</w:t>
      </w:r>
      <w:r w:rsidR="007B2021" w:rsidRPr="00AD4ECD">
        <w:rPr>
          <w:rFonts w:asciiTheme="minorHAnsi" w:hAnsiTheme="minorHAnsi" w:cstheme="minorHAnsi"/>
          <w:b/>
          <w:sz w:val="21"/>
          <w:szCs w:val="21"/>
        </w:rPr>
        <w:t xml:space="preserve"> (4,50 EUR vlogo in 25,00 za izdajo dovoljenja)</w:t>
      </w:r>
      <w:r w:rsidRPr="00AD4ECD">
        <w:rPr>
          <w:rFonts w:asciiTheme="minorHAnsi" w:hAnsiTheme="minorHAnsi" w:cstheme="minorHAnsi"/>
          <w:sz w:val="21"/>
          <w:szCs w:val="21"/>
        </w:rPr>
        <w:t xml:space="preserve">, </w:t>
      </w:r>
    </w:p>
    <w:p w14:paraId="2DF1BBE9" w14:textId="20B1F419" w:rsidR="00645403" w:rsidRPr="00AD4ECD" w:rsidRDefault="00645403" w:rsidP="007B2021">
      <w:pPr>
        <w:pStyle w:val="Telobesedila"/>
        <w:numPr>
          <w:ilvl w:val="0"/>
          <w:numId w:val="2"/>
        </w:numPr>
        <w:rPr>
          <w:rFonts w:asciiTheme="minorHAnsi" w:hAnsiTheme="minorHAnsi" w:cstheme="minorHAnsi"/>
          <w:sz w:val="21"/>
          <w:szCs w:val="21"/>
        </w:rPr>
      </w:pPr>
      <w:r w:rsidRPr="00AD4ECD">
        <w:rPr>
          <w:rFonts w:asciiTheme="minorHAnsi" w:hAnsiTheme="minorHAnsi" w:cstheme="minorHAnsi"/>
          <w:b/>
          <w:sz w:val="21"/>
          <w:szCs w:val="21"/>
        </w:rPr>
        <w:t>za delno ali popolno zaporo javne ceste zaradi prireditve na njej skupaj</w:t>
      </w:r>
      <w:r w:rsidR="007B2021" w:rsidRPr="00AD4ECD">
        <w:rPr>
          <w:rFonts w:asciiTheme="minorHAnsi" w:hAnsiTheme="minorHAnsi" w:cstheme="minorHAnsi"/>
          <w:b/>
          <w:sz w:val="21"/>
          <w:szCs w:val="21"/>
        </w:rPr>
        <w:t xml:space="preserve"> 44,5</w:t>
      </w:r>
      <w:r w:rsidRPr="00AD4ECD">
        <w:rPr>
          <w:rFonts w:asciiTheme="minorHAnsi" w:hAnsiTheme="minorHAnsi" w:cstheme="minorHAnsi"/>
          <w:b/>
          <w:sz w:val="21"/>
          <w:szCs w:val="21"/>
        </w:rPr>
        <w:t>0 EUR</w:t>
      </w:r>
      <w:r w:rsidR="007B2021" w:rsidRPr="00AD4ECD">
        <w:rPr>
          <w:rFonts w:asciiTheme="minorHAnsi" w:hAnsiTheme="minorHAnsi" w:cstheme="minorHAnsi"/>
          <w:sz w:val="21"/>
          <w:szCs w:val="21"/>
        </w:rPr>
        <w:t xml:space="preserve"> (</w:t>
      </w:r>
      <w:r w:rsidR="007B2021" w:rsidRPr="00AD4ECD">
        <w:rPr>
          <w:rFonts w:asciiTheme="minorHAnsi" w:hAnsiTheme="minorHAnsi" w:cstheme="minorHAnsi"/>
          <w:b/>
          <w:sz w:val="21"/>
          <w:szCs w:val="21"/>
        </w:rPr>
        <w:t>4,50 EUR vlogo in 40,00 EUR za izdajo dovoljenja)</w:t>
      </w:r>
      <w:r w:rsidRPr="00AD4ECD">
        <w:rPr>
          <w:rFonts w:asciiTheme="minorHAnsi" w:hAnsiTheme="minorHAnsi" w:cstheme="minorHAnsi"/>
          <w:sz w:val="21"/>
          <w:szCs w:val="21"/>
        </w:rPr>
        <w:t xml:space="preserve"> </w:t>
      </w:r>
    </w:p>
    <w:p w14:paraId="2DC29A75" w14:textId="77777777" w:rsidR="00645403" w:rsidRPr="00AD4ECD" w:rsidRDefault="00645403" w:rsidP="00645403">
      <w:pPr>
        <w:pStyle w:val="Telobesedila"/>
        <w:ind w:left="59"/>
        <w:rPr>
          <w:rFonts w:asciiTheme="minorHAnsi" w:hAnsiTheme="minorHAnsi" w:cstheme="minorHAnsi"/>
          <w:sz w:val="21"/>
          <w:szCs w:val="21"/>
        </w:rPr>
      </w:pPr>
      <w:r w:rsidRPr="00AD4ECD">
        <w:rPr>
          <w:rFonts w:asciiTheme="minorHAnsi" w:hAnsiTheme="minorHAnsi" w:cstheme="minorHAnsi"/>
          <w:sz w:val="21"/>
          <w:szCs w:val="21"/>
        </w:rPr>
        <w:t xml:space="preserve"> </w:t>
      </w:r>
    </w:p>
    <w:p w14:paraId="1DAC58EA" w14:textId="77777777" w:rsidR="00645403" w:rsidRPr="00AD4ECD" w:rsidRDefault="00645403" w:rsidP="00645403">
      <w:pPr>
        <w:pStyle w:val="Telobesedila"/>
        <w:ind w:left="59"/>
        <w:rPr>
          <w:rFonts w:asciiTheme="minorHAnsi" w:hAnsiTheme="minorHAnsi" w:cstheme="minorHAnsi"/>
          <w:sz w:val="21"/>
          <w:szCs w:val="21"/>
        </w:rPr>
      </w:pPr>
      <w:r w:rsidRPr="00AD4ECD">
        <w:rPr>
          <w:rFonts w:asciiTheme="minorHAnsi" w:hAnsiTheme="minorHAnsi" w:cstheme="minorHAnsi"/>
          <w:sz w:val="21"/>
          <w:szCs w:val="21"/>
        </w:rPr>
        <w:t xml:space="preserve">Takse so na podlagi 28. člena odstavka 1b </w:t>
      </w:r>
      <w:r w:rsidRPr="00AD4ECD">
        <w:rPr>
          <w:rFonts w:asciiTheme="minorHAnsi" w:hAnsiTheme="minorHAnsi" w:cstheme="minorHAnsi"/>
          <w:sz w:val="20"/>
        </w:rPr>
        <w:t>Zakona o upravnih taksah (Uradni list RS, št. 106/10-ZUT-UPB5, 14/15 – ZUUJFO, 84/15 – ZZelP-J in 32/16)</w:t>
      </w:r>
      <w:r w:rsidRPr="00AD4ECD">
        <w:rPr>
          <w:rFonts w:asciiTheme="minorHAnsi" w:hAnsiTheme="minorHAnsi" w:cstheme="minorHAnsi"/>
          <w:sz w:val="21"/>
          <w:szCs w:val="21"/>
        </w:rPr>
        <w:t xml:space="preserve"> oproščeni ukrepi kmetijske politike.</w:t>
      </w:r>
    </w:p>
    <w:p w14:paraId="77DBDDC0" w14:textId="77777777" w:rsidR="00645403" w:rsidRPr="00AD4ECD" w:rsidRDefault="00645403" w:rsidP="00645403">
      <w:pPr>
        <w:pStyle w:val="Telobesedila"/>
        <w:ind w:left="59"/>
        <w:rPr>
          <w:rFonts w:asciiTheme="minorHAnsi" w:hAnsiTheme="minorHAnsi" w:cstheme="minorHAnsi"/>
          <w:sz w:val="21"/>
          <w:szCs w:val="21"/>
        </w:rPr>
      </w:pPr>
      <w:r w:rsidRPr="00AD4ECD">
        <w:rPr>
          <w:rFonts w:asciiTheme="minorHAnsi" w:hAnsiTheme="minorHAnsi" w:cstheme="minorHAnsi"/>
          <w:sz w:val="21"/>
          <w:szCs w:val="21"/>
        </w:rPr>
        <w:t xml:space="preserve"> </w:t>
      </w:r>
    </w:p>
    <w:p w14:paraId="48D6F94C" w14:textId="19B6C84B" w:rsidR="00645403" w:rsidRPr="00AD4ECD" w:rsidRDefault="00645403" w:rsidP="00645403">
      <w:pPr>
        <w:autoSpaceDE w:val="0"/>
        <w:autoSpaceDN w:val="0"/>
        <w:adjustRightInd w:val="0"/>
        <w:jc w:val="both"/>
        <w:rPr>
          <w:rFonts w:cstheme="minorHAnsi"/>
          <w:sz w:val="21"/>
          <w:szCs w:val="21"/>
        </w:rPr>
      </w:pPr>
      <w:r w:rsidRPr="00AD4ECD">
        <w:rPr>
          <w:rFonts w:cstheme="minorHAnsi"/>
          <w:sz w:val="21"/>
          <w:szCs w:val="21"/>
        </w:rPr>
        <w:t>Upravna taksa se plača v vložišču Občine Sodražica ali na račun IBAN</w:t>
      </w:r>
      <w:r w:rsidR="003C41C0">
        <w:rPr>
          <w:rFonts w:cstheme="minorHAnsi"/>
          <w:sz w:val="21"/>
          <w:szCs w:val="21"/>
        </w:rPr>
        <w:t xml:space="preserve"> SI56</w:t>
      </w:r>
      <w:r w:rsidRPr="00AD4ECD">
        <w:rPr>
          <w:rFonts w:cstheme="minorHAnsi"/>
          <w:sz w:val="21"/>
          <w:szCs w:val="21"/>
        </w:rPr>
        <w:t xml:space="preserve"> </w:t>
      </w:r>
      <w:bookmarkStart w:id="7" w:name="_GoBack"/>
      <w:r w:rsidR="00C959E4" w:rsidRPr="00C959E4">
        <w:rPr>
          <w:rFonts w:cstheme="minorHAnsi"/>
          <w:sz w:val="21"/>
          <w:szCs w:val="21"/>
          <w:bdr w:val="single" w:sz="4" w:space="0" w:color="auto"/>
        </w:rPr>
        <w:t>0</w:t>
      </w:r>
      <w:r w:rsidR="007B2021" w:rsidRPr="00C959E4">
        <w:rPr>
          <w:rFonts w:cstheme="minorHAnsi"/>
          <w:sz w:val="21"/>
          <w:szCs w:val="21"/>
          <w:bdr w:val="single" w:sz="4" w:space="0" w:color="auto"/>
        </w:rPr>
        <w:t>11005790309109</w:t>
      </w:r>
      <w:bookmarkEnd w:id="7"/>
      <w:r w:rsidRPr="00AD4ECD">
        <w:rPr>
          <w:rFonts w:cstheme="minorHAnsi"/>
          <w:sz w:val="21"/>
          <w:szCs w:val="21"/>
        </w:rPr>
        <w:t xml:space="preserve">, Referenca </w:t>
      </w:r>
      <w:r w:rsidRPr="00AD4ECD">
        <w:rPr>
          <w:rFonts w:cstheme="minorHAnsi"/>
          <w:sz w:val="21"/>
          <w:szCs w:val="21"/>
          <w:bdr w:val="single" w:sz="4" w:space="0" w:color="auto"/>
        </w:rPr>
        <w:t>11</w:t>
      </w:r>
      <w:r w:rsidRPr="00AD4ECD">
        <w:rPr>
          <w:rFonts w:cstheme="minorHAnsi"/>
          <w:sz w:val="21"/>
          <w:szCs w:val="21"/>
        </w:rPr>
        <w:t xml:space="preserve">  </w:t>
      </w:r>
      <w:r w:rsidR="007B2021" w:rsidRPr="00AD4ECD">
        <w:rPr>
          <w:rFonts w:cstheme="minorHAnsi"/>
          <w:sz w:val="21"/>
          <w:szCs w:val="21"/>
          <w:bdr w:val="single" w:sz="4" w:space="0" w:color="auto"/>
        </w:rPr>
        <w:t>76783-7111002-2023</w:t>
      </w:r>
      <w:r w:rsidRPr="00AD4ECD">
        <w:rPr>
          <w:rFonts w:cstheme="minorHAnsi"/>
          <w:sz w:val="21"/>
          <w:szCs w:val="21"/>
        </w:rPr>
        <w:t xml:space="preserve">Koda namena: </w:t>
      </w:r>
      <w:r w:rsidRPr="003C41C0">
        <w:rPr>
          <w:rFonts w:cstheme="minorHAnsi"/>
          <w:sz w:val="21"/>
          <w:szCs w:val="21"/>
          <w:bdr w:val="single" w:sz="4" w:space="0" w:color="auto"/>
        </w:rPr>
        <w:t>TAXS</w:t>
      </w:r>
      <w:r w:rsidRPr="00AD4ECD">
        <w:rPr>
          <w:rFonts w:cstheme="minorHAnsi"/>
          <w:sz w:val="21"/>
          <w:szCs w:val="21"/>
        </w:rPr>
        <w:t>.</w:t>
      </w:r>
    </w:p>
    <w:p w14:paraId="7A26BDD6" w14:textId="77777777" w:rsidR="00645403" w:rsidRPr="00AD4ECD" w:rsidRDefault="00645403" w:rsidP="00645403">
      <w:pPr>
        <w:rPr>
          <w:rFonts w:cstheme="minorHAnsi"/>
          <w:sz w:val="21"/>
          <w:szCs w:val="21"/>
        </w:rPr>
      </w:pPr>
    </w:p>
    <w:p w14:paraId="23AC13D8" w14:textId="77777777" w:rsidR="00531B9E" w:rsidRPr="00AD4ECD" w:rsidRDefault="00531B9E" w:rsidP="00531B9E">
      <w:pPr>
        <w:pStyle w:val="Telobesedila"/>
        <w:rPr>
          <w:rFonts w:asciiTheme="minorHAnsi" w:hAnsiTheme="minorHAnsi" w:cstheme="minorHAnsi"/>
          <w:szCs w:val="24"/>
        </w:rPr>
      </w:pPr>
    </w:p>
    <w:p w14:paraId="287F9607" w14:textId="77777777" w:rsidR="00531B9E" w:rsidRPr="00AD4ECD" w:rsidRDefault="00531B9E" w:rsidP="00531B9E">
      <w:pPr>
        <w:rPr>
          <w:rFonts w:cstheme="minorHAnsi"/>
        </w:rPr>
      </w:pPr>
    </w:p>
    <w:p w14:paraId="649FA8EE" w14:textId="77777777" w:rsidR="00531B9E" w:rsidRPr="00AD4ECD" w:rsidRDefault="00531B9E">
      <w:pPr>
        <w:rPr>
          <w:rFonts w:cstheme="minorHAnsi"/>
        </w:rPr>
      </w:pPr>
    </w:p>
    <w:p w14:paraId="68656FA0" w14:textId="77777777" w:rsidR="00531B9E" w:rsidRPr="00AD4ECD" w:rsidRDefault="00531B9E">
      <w:pPr>
        <w:rPr>
          <w:rFonts w:cstheme="minorHAnsi"/>
        </w:rPr>
      </w:pPr>
    </w:p>
    <w:p w14:paraId="1C5E8DAE" w14:textId="77777777" w:rsidR="00531B9E" w:rsidRPr="00AD4ECD" w:rsidRDefault="00531B9E">
      <w:pPr>
        <w:rPr>
          <w:rFonts w:cstheme="minorHAnsi"/>
        </w:rPr>
      </w:pPr>
    </w:p>
    <w:p w14:paraId="00A0987E" w14:textId="77777777" w:rsidR="00531B9E" w:rsidRPr="00AD4ECD" w:rsidRDefault="00531B9E">
      <w:pPr>
        <w:rPr>
          <w:rFonts w:cstheme="minorHAnsi"/>
        </w:rPr>
      </w:pPr>
    </w:p>
    <w:p w14:paraId="1D3353F5" w14:textId="77777777" w:rsidR="00531B9E" w:rsidRPr="00AD4ECD" w:rsidRDefault="00531B9E">
      <w:pPr>
        <w:rPr>
          <w:rFonts w:cstheme="minorHAnsi"/>
        </w:rPr>
      </w:pPr>
    </w:p>
    <w:p w14:paraId="14544FE6" w14:textId="77777777" w:rsidR="00531B9E" w:rsidRPr="00AD4ECD" w:rsidRDefault="00531B9E">
      <w:pPr>
        <w:rPr>
          <w:rFonts w:cstheme="minorHAnsi"/>
        </w:rPr>
      </w:pPr>
    </w:p>
    <w:p w14:paraId="2547DA57" w14:textId="77777777" w:rsidR="00531B9E" w:rsidRPr="00AD4ECD" w:rsidRDefault="00531B9E">
      <w:pPr>
        <w:rPr>
          <w:rFonts w:cstheme="minorHAnsi"/>
        </w:rPr>
      </w:pPr>
    </w:p>
    <w:p w14:paraId="421DB8E4" w14:textId="77777777" w:rsidR="00531B9E" w:rsidRPr="00AD4ECD" w:rsidRDefault="00531B9E">
      <w:pPr>
        <w:rPr>
          <w:rFonts w:cstheme="minorHAnsi"/>
        </w:rPr>
      </w:pPr>
    </w:p>
    <w:p w14:paraId="4A48A3A4" w14:textId="77777777" w:rsidR="00B30D9B" w:rsidRDefault="00B30D9B" w:rsidP="00B30D9B">
      <w:pPr>
        <w:jc w:val="both"/>
        <w:rPr>
          <w:rFonts w:ascii="Arial" w:hAnsi="Arial" w:cs="Arial"/>
          <w:color w:val="000000"/>
          <w:sz w:val="18"/>
          <w:szCs w:val="18"/>
        </w:rPr>
      </w:pPr>
      <w:r w:rsidRPr="00124072">
        <w:rPr>
          <w:rFonts w:ascii="Arial" w:hAnsi="Arial" w:cs="Arial"/>
          <w:color w:val="000000"/>
          <w:sz w:val="18"/>
          <w:szCs w:val="18"/>
        </w:rPr>
        <w:t>INFORMACIJA O OBDELAVI OSEBNIH PODATKOV</w:t>
      </w:r>
    </w:p>
    <w:p w14:paraId="5FBA9521" w14:textId="77777777" w:rsidR="00B30D9B" w:rsidRPr="00124072" w:rsidRDefault="00B30D9B" w:rsidP="00B30D9B">
      <w:pPr>
        <w:jc w:val="both"/>
        <w:rPr>
          <w:rFonts w:ascii="Arial" w:hAnsi="Arial" w:cs="Arial"/>
          <w:color w:val="000000"/>
          <w:sz w:val="18"/>
          <w:szCs w:val="18"/>
        </w:rPr>
      </w:pPr>
    </w:p>
    <w:p w14:paraId="13F808EE" w14:textId="77777777" w:rsidR="00B30D9B" w:rsidRPr="002653CD" w:rsidRDefault="00B30D9B" w:rsidP="00B30D9B">
      <w:pPr>
        <w:jc w:val="both"/>
        <w:rPr>
          <w:rFonts w:ascii="Arial" w:hAnsi="Arial" w:cs="Arial"/>
          <w:color w:val="000000"/>
          <w:sz w:val="18"/>
          <w:szCs w:val="18"/>
        </w:rPr>
      </w:pPr>
      <w:r w:rsidRPr="002653CD">
        <w:rPr>
          <w:rFonts w:ascii="Arial" w:hAnsi="Arial" w:cs="Arial"/>
          <w:color w:val="000000"/>
          <w:sz w:val="18"/>
          <w:szCs w:val="18"/>
        </w:rPr>
        <w:t xml:space="preserve">Upravljalec osebnih podatkov je Občina Sodražica, </w:t>
      </w:r>
      <w:hyperlink r:id="rId7" w:tgtFrame="_blank" w:history="1">
        <w:r w:rsidRPr="002653CD">
          <w:rPr>
            <w:rFonts w:ascii="Arial" w:hAnsi="Arial" w:cs="Arial"/>
            <w:color w:val="000000"/>
            <w:sz w:val="18"/>
            <w:szCs w:val="18"/>
          </w:rPr>
          <w:t>Trg 25. maja 3</w:t>
        </w:r>
      </w:hyperlink>
      <w:r w:rsidRPr="002653CD">
        <w:rPr>
          <w:rFonts w:ascii="Arial" w:hAnsi="Arial" w:cs="Arial"/>
          <w:color w:val="000000"/>
          <w:sz w:val="18"/>
          <w:szCs w:val="18"/>
        </w:rPr>
        <w:t>, 1317 Sodražica</w:t>
      </w:r>
      <w:r>
        <w:rPr>
          <w:rFonts w:ascii="Arial" w:hAnsi="Arial" w:cs="Arial"/>
          <w:color w:val="000000"/>
          <w:sz w:val="18"/>
          <w:szCs w:val="18"/>
        </w:rPr>
        <w:t xml:space="preserve">. </w:t>
      </w:r>
      <w:r w:rsidRPr="00124072">
        <w:rPr>
          <w:rFonts w:ascii="Arial" w:hAnsi="Arial" w:cs="Arial"/>
          <w:color w:val="000000"/>
          <w:sz w:val="18"/>
          <w:szCs w:val="18"/>
        </w:rPr>
        <w:t xml:space="preserve">Občina bo osebne podatke obdelovala za </w:t>
      </w:r>
      <w:r w:rsidRPr="002653CD">
        <w:rPr>
          <w:rFonts w:ascii="Arial" w:hAnsi="Arial" w:cs="Arial"/>
          <w:color w:val="000000"/>
          <w:sz w:val="18"/>
          <w:szCs w:val="18"/>
        </w:rPr>
        <w:t xml:space="preserve">namen </w:t>
      </w:r>
      <w:r>
        <w:rPr>
          <w:rFonts w:ascii="Arial" w:hAnsi="Arial" w:cs="Arial"/>
          <w:color w:val="000000"/>
          <w:sz w:val="18"/>
          <w:szCs w:val="18"/>
        </w:rPr>
        <w:t>izdaje dovoljenja za zaporo občinske ceste na podlagi Zakona o cestah</w:t>
      </w:r>
      <w:r w:rsidRPr="00124072">
        <w:rPr>
          <w:rFonts w:ascii="Arial" w:hAnsi="Arial" w:cs="Arial"/>
          <w:color w:val="000000"/>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zakonska obvezanost</w:t>
      </w:r>
      <w:r>
        <w:rPr>
          <w:rFonts w:ascii="Arial" w:hAnsi="Arial" w:cs="Arial"/>
          <w:color w:val="000000"/>
          <w:sz w:val="18"/>
          <w:szCs w:val="18"/>
        </w:rPr>
        <w:t>. Če</w:t>
      </w:r>
      <w:r w:rsidRPr="00124072">
        <w:rPr>
          <w:rFonts w:ascii="Arial" w:hAnsi="Arial" w:cs="Arial"/>
          <w:color w:val="000000"/>
          <w:sz w:val="18"/>
          <w:szCs w:val="18"/>
        </w:rPr>
        <w:t xml:space="preserve"> osebni podatki ne bi bili zagotovljeni vloge ne bo možno obravnavati. Osebni podatki se NE prenašajo v tretje države ali mednarodne organizacije.</w:t>
      </w:r>
      <w:r>
        <w:rPr>
          <w:rFonts w:ascii="Arial" w:hAnsi="Arial" w:cs="Arial"/>
          <w:color w:val="000000"/>
          <w:sz w:val="18"/>
          <w:szCs w:val="18"/>
        </w:rPr>
        <w:t xml:space="preserve"> </w:t>
      </w:r>
      <w:r w:rsidRPr="002653CD">
        <w:rPr>
          <w:rFonts w:ascii="Arial" w:hAnsi="Arial" w:cs="Arial"/>
          <w:color w:val="000000"/>
          <w:sz w:val="18"/>
          <w:szCs w:val="18"/>
        </w:rPr>
        <w:t>Vlagatelj/ica ima v zvezi z lastnimi osebnimi podatki pravico do seznanitve, dopolnitve, popravka, omejitve obdelave, izbrisa in prenosljivosti, vključno s pravico do pritožbe pri Informacijskem pooblaščencu in sodnim varstvom pravic - pritožbo lahko podate Informacijskemu pooblaščencu (naslov: Dunajska 22, 1000 Ljubljana, e-naslov: gp.ip@ip-rs.si telefon: 012309730, spletna stran: www.ip-rs.si). Podrobnejše informacije o tem, kako občina ravna z osebnimi podatki, so na voljo na preko kontaktnih podatkov pooblaščene osebe za varstvo osebnih podatkov (</w:t>
      </w:r>
      <w:hyperlink r:id="rId8" w:history="1">
        <w:r w:rsidRPr="002653CD">
          <w:rPr>
            <w:rFonts w:ascii="Arial" w:hAnsi="Arial" w:cs="Arial"/>
            <w:color w:val="000000"/>
            <w:sz w:val="18"/>
            <w:szCs w:val="18"/>
          </w:rPr>
          <w:t>dpo@virtuo.si</w:t>
        </w:r>
      </w:hyperlink>
      <w:r w:rsidRPr="002653CD">
        <w:rPr>
          <w:rFonts w:ascii="Arial" w:hAnsi="Arial" w:cs="Arial"/>
          <w:color w:val="000000"/>
          <w:sz w:val="18"/>
          <w:szCs w:val="18"/>
        </w:rPr>
        <w:t>)  ter na spletni strani občine.</w:t>
      </w:r>
    </w:p>
    <w:p w14:paraId="16B5CCAB" w14:textId="6AB21B9F" w:rsidR="00531B9E" w:rsidRPr="00AD4ECD" w:rsidRDefault="00531B9E">
      <w:pPr>
        <w:rPr>
          <w:rFonts w:cstheme="minorHAnsi"/>
        </w:rPr>
      </w:pPr>
    </w:p>
    <w:p w14:paraId="4DDA83DE" w14:textId="5301C512" w:rsidR="00531B9E" w:rsidRPr="00AD4ECD" w:rsidRDefault="00531B9E">
      <w:pPr>
        <w:rPr>
          <w:rFonts w:cstheme="minorHAnsi"/>
        </w:rPr>
      </w:pPr>
    </w:p>
    <w:p w14:paraId="05F23330" w14:textId="37A25E47" w:rsidR="00531B9E" w:rsidRPr="00AD4ECD" w:rsidRDefault="00531B9E">
      <w:pPr>
        <w:rPr>
          <w:rFonts w:cstheme="minorHAnsi"/>
        </w:rPr>
      </w:pPr>
    </w:p>
    <w:p w14:paraId="6B079937" w14:textId="1D8DC181" w:rsidR="00531B9E" w:rsidRPr="00AD4ECD" w:rsidRDefault="00531B9E">
      <w:pPr>
        <w:rPr>
          <w:rFonts w:cstheme="minorHAnsi"/>
        </w:rPr>
      </w:pPr>
    </w:p>
    <w:p w14:paraId="62452257" w14:textId="11435174" w:rsidR="00531B9E" w:rsidRPr="00AD4ECD" w:rsidRDefault="00531B9E">
      <w:pPr>
        <w:rPr>
          <w:rFonts w:cstheme="minorHAnsi"/>
        </w:rPr>
      </w:pPr>
    </w:p>
    <w:p w14:paraId="5E988D8E" w14:textId="1D7B6631" w:rsidR="00531B9E" w:rsidRPr="00AD4ECD" w:rsidRDefault="00531B9E">
      <w:pPr>
        <w:rPr>
          <w:rFonts w:cstheme="minorHAnsi"/>
        </w:rPr>
      </w:pPr>
    </w:p>
    <w:p w14:paraId="220C24F8" w14:textId="46F2F64A" w:rsidR="00531B9E" w:rsidRPr="00AD4ECD" w:rsidRDefault="00531B9E">
      <w:pPr>
        <w:rPr>
          <w:rFonts w:cstheme="minorHAnsi"/>
        </w:rPr>
      </w:pPr>
    </w:p>
    <w:p w14:paraId="71DF5790" w14:textId="202F119F" w:rsidR="00531B9E" w:rsidRPr="00AD4ECD" w:rsidRDefault="00531B9E">
      <w:pPr>
        <w:rPr>
          <w:rFonts w:cstheme="minorHAnsi"/>
        </w:rPr>
      </w:pPr>
    </w:p>
    <w:p w14:paraId="48C3C03A" w14:textId="18B24525" w:rsidR="00531B9E" w:rsidRPr="00AD4ECD" w:rsidRDefault="00531B9E">
      <w:pPr>
        <w:rPr>
          <w:rFonts w:cstheme="minorHAnsi"/>
        </w:rPr>
      </w:pPr>
    </w:p>
    <w:p w14:paraId="0A134847" w14:textId="20C8893D" w:rsidR="00531B9E" w:rsidRPr="00AD4ECD" w:rsidRDefault="00531B9E">
      <w:pPr>
        <w:rPr>
          <w:rFonts w:cstheme="minorHAnsi"/>
        </w:rPr>
      </w:pPr>
    </w:p>
    <w:p w14:paraId="56A8DEC5" w14:textId="114320DA" w:rsidR="00A65CC0" w:rsidRPr="00AD4ECD" w:rsidRDefault="00A65CC0">
      <w:pPr>
        <w:rPr>
          <w:rFonts w:cstheme="minorHAnsi"/>
        </w:rPr>
      </w:pPr>
    </w:p>
    <w:p w14:paraId="09B8A68A" w14:textId="74C3375B" w:rsidR="003167D0" w:rsidRPr="00AD4ECD" w:rsidRDefault="003167D0">
      <w:pPr>
        <w:rPr>
          <w:rFonts w:cstheme="minorHAnsi"/>
        </w:rPr>
      </w:pPr>
    </w:p>
    <w:sectPr w:rsidR="003167D0" w:rsidRPr="00AD4ECD" w:rsidSect="00531B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5FEFF" w14:textId="77777777" w:rsidR="00F46E1D" w:rsidRDefault="00F46E1D" w:rsidP="001B7AB8">
      <w:r>
        <w:separator/>
      </w:r>
    </w:p>
  </w:endnote>
  <w:endnote w:type="continuationSeparator" w:id="0">
    <w:p w14:paraId="25A247A1" w14:textId="77777777" w:rsidR="00F46E1D" w:rsidRDefault="00F46E1D"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Narrow"/>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ZapfCalligr BT">
    <w:altName w:val="Book Antiqua"/>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73977955"/>
      <w:docPartObj>
        <w:docPartGallery w:val="Page Numbers (Bottom of Page)"/>
        <w:docPartUnique/>
      </w:docPartObj>
    </w:sdtPr>
    <w:sdtEndPr>
      <w:rPr>
        <w:rStyle w:val="tevilkastrani"/>
      </w:rPr>
    </w:sdtEndPr>
    <w:sdtContent>
      <w:p w14:paraId="0F362350" w14:textId="221F1B7D" w:rsidR="00531B9E" w:rsidRDefault="00531B9E" w:rsidP="003D131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76C5DFD" w14:textId="77777777" w:rsidR="001827BE" w:rsidRDefault="001827BE" w:rsidP="00531B9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585462178"/>
      <w:docPartObj>
        <w:docPartGallery w:val="Page Numbers (Bottom of Page)"/>
        <w:docPartUnique/>
      </w:docPartObj>
    </w:sdtPr>
    <w:sdtEndPr>
      <w:rPr>
        <w:rStyle w:val="tevilkastrani"/>
      </w:rPr>
    </w:sdtEndPr>
    <w:sdtContent>
      <w:p w14:paraId="4F22822E" w14:textId="3785F696" w:rsidR="00531B9E" w:rsidRDefault="00531B9E" w:rsidP="003D131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C959E4">
          <w:rPr>
            <w:rStyle w:val="tevilkastrani"/>
            <w:noProof/>
          </w:rPr>
          <w:t>3</w:t>
        </w:r>
        <w:r>
          <w:rPr>
            <w:rStyle w:val="tevilkastrani"/>
          </w:rPr>
          <w:fldChar w:fldCharType="end"/>
        </w:r>
      </w:p>
    </w:sdtContent>
  </w:sdt>
  <w:p w14:paraId="3A7BD3C1" w14:textId="77777777" w:rsidR="001827BE" w:rsidRDefault="001827BE" w:rsidP="00531B9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4B73" w14:textId="5A6D702F" w:rsidR="001B7AB8" w:rsidRDefault="00796EF9">
    <w:pPr>
      <w:pStyle w:val="Noga"/>
    </w:pPr>
    <w:r>
      <w:rPr>
        <w:noProof/>
        <w:lang w:eastAsia="sl-SI"/>
      </w:rPr>
      <w:drawing>
        <wp:anchor distT="0" distB="0" distL="114300" distR="114300" simplePos="0" relativeHeight="251659264" behindDoc="1" locked="0" layoutInCell="1" allowOverlap="1" wp14:anchorId="3375A94B" wp14:editId="38E71763">
          <wp:simplePos x="0" y="0"/>
          <wp:positionH relativeFrom="column">
            <wp:align>center</wp:align>
          </wp:positionH>
          <wp:positionV relativeFrom="page">
            <wp:align>bottom</wp:align>
          </wp:positionV>
          <wp:extent cx="7534800" cy="7596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4800" cy="75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78505" w14:textId="77777777" w:rsidR="00F46E1D" w:rsidRDefault="00F46E1D" w:rsidP="001B7AB8">
      <w:r>
        <w:separator/>
      </w:r>
    </w:p>
  </w:footnote>
  <w:footnote w:type="continuationSeparator" w:id="0">
    <w:p w14:paraId="2941E085" w14:textId="77777777" w:rsidR="00F46E1D" w:rsidRDefault="00F46E1D"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DDE5" w14:textId="77777777" w:rsidR="001827BE" w:rsidRDefault="001827B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13D5" w14:textId="77777777" w:rsidR="001827BE" w:rsidRDefault="001827B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9DA" w14:textId="72364851" w:rsidR="001B7AB8" w:rsidRDefault="001B7AB8">
    <w:pPr>
      <w:pStyle w:val="Glava"/>
    </w:pPr>
    <w:r>
      <w:rPr>
        <w:noProof/>
        <w:lang w:eastAsia="sl-SI"/>
      </w:rPr>
      <w:drawing>
        <wp:anchor distT="0" distB="0" distL="114300" distR="114300" simplePos="0" relativeHeight="251658240" behindDoc="1" locked="0" layoutInCell="1" allowOverlap="1" wp14:anchorId="27813DB1" wp14:editId="154C51B2">
          <wp:simplePos x="0" y="0"/>
          <wp:positionH relativeFrom="column">
            <wp:posOffset>-910802</wp:posOffset>
          </wp:positionH>
          <wp:positionV relativeFrom="paragraph">
            <wp:posOffset>-442595</wp:posOffset>
          </wp:positionV>
          <wp:extent cx="7560000" cy="16136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6136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5DA7"/>
    <w:multiLevelType w:val="hybridMultilevel"/>
    <w:tmpl w:val="49187CBC"/>
    <w:lvl w:ilvl="0" w:tplc="D1F2DA3C">
      <w:start w:val="1"/>
      <w:numFmt w:val="bullet"/>
      <w:lvlText w:val="–"/>
      <w:lvlJc w:val="left"/>
      <w:pPr>
        <w:tabs>
          <w:tab w:val="num" w:pos="680"/>
        </w:tabs>
        <w:ind w:left="680" w:hanging="28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B615B"/>
    <w:multiLevelType w:val="hybridMultilevel"/>
    <w:tmpl w:val="69CE8CCE"/>
    <w:lvl w:ilvl="0" w:tplc="355A4BF6">
      <w:start w:val="1"/>
      <w:numFmt w:val="bullet"/>
      <w:lvlText w:val="–"/>
      <w:lvlJc w:val="left"/>
      <w:pPr>
        <w:tabs>
          <w:tab w:val="num" w:pos="456"/>
        </w:tabs>
        <w:ind w:left="456" w:hanging="397"/>
      </w:pPr>
      <w:rPr>
        <w:rFonts w:ascii="Arial" w:eastAsia="Symbol" w:hAnsi="Arial" w:hint="default"/>
      </w:rPr>
    </w:lvl>
    <w:lvl w:ilvl="1" w:tplc="04240003" w:tentative="1">
      <w:start w:val="1"/>
      <w:numFmt w:val="bullet"/>
      <w:lvlText w:val="o"/>
      <w:lvlJc w:val="left"/>
      <w:pPr>
        <w:tabs>
          <w:tab w:val="num" w:pos="1499"/>
        </w:tabs>
        <w:ind w:left="1499" w:hanging="360"/>
      </w:pPr>
      <w:rPr>
        <w:rFonts w:ascii="Courier New" w:hAnsi="Courier New" w:cs="Courier New" w:hint="default"/>
      </w:rPr>
    </w:lvl>
    <w:lvl w:ilvl="2" w:tplc="04240005" w:tentative="1">
      <w:start w:val="1"/>
      <w:numFmt w:val="bullet"/>
      <w:lvlText w:val=""/>
      <w:lvlJc w:val="left"/>
      <w:pPr>
        <w:tabs>
          <w:tab w:val="num" w:pos="2219"/>
        </w:tabs>
        <w:ind w:left="2219" w:hanging="360"/>
      </w:pPr>
      <w:rPr>
        <w:rFonts w:ascii="Wingdings" w:hAnsi="Wingdings" w:hint="default"/>
      </w:rPr>
    </w:lvl>
    <w:lvl w:ilvl="3" w:tplc="04240001" w:tentative="1">
      <w:start w:val="1"/>
      <w:numFmt w:val="bullet"/>
      <w:lvlText w:val=""/>
      <w:lvlJc w:val="left"/>
      <w:pPr>
        <w:tabs>
          <w:tab w:val="num" w:pos="2939"/>
        </w:tabs>
        <w:ind w:left="2939" w:hanging="360"/>
      </w:pPr>
      <w:rPr>
        <w:rFonts w:ascii="Symbol" w:hAnsi="Symbol" w:hint="default"/>
      </w:rPr>
    </w:lvl>
    <w:lvl w:ilvl="4" w:tplc="04240003" w:tentative="1">
      <w:start w:val="1"/>
      <w:numFmt w:val="bullet"/>
      <w:lvlText w:val="o"/>
      <w:lvlJc w:val="left"/>
      <w:pPr>
        <w:tabs>
          <w:tab w:val="num" w:pos="3659"/>
        </w:tabs>
        <w:ind w:left="3659" w:hanging="360"/>
      </w:pPr>
      <w:rPr>
        <w:rFonts w:ascii="Courier New" w:hAnsi="Courier New" w:cs="Courier New" w:hint="default"/>
      </w:rPr>
    </w:lvl>
    <w:lvl w:ilvl="5" w:tplc="04240005" w:tentative="1">
      <w:start w:val="1"/>
      <w:numFmt w:val="bullet"/>
      <w:lvlText w:val=""/>
      <w:lvlJc w:val="left"/>
      <w:pPr>
        <w:tabs>
          <w:tab w:val="num" w:pos="4379"/>
        </w:tabs>
        <w:ind w:left="4379" w:hanging="360"/>
      </w:pPr>
      <w:rPr>
        <w:rFonts w:ascii="Wingdings" w:hAnsi="Wingdings" w:hint="default"/>
      </w:rPr>
    </w:lvl>
    <w:lvl w:ilvl="6" w:tplc="04240001" w:tentative="1">
      <w:start w:val="1"/>
      <w:numFmt w:val="bullet"/>
      <w:lvlText w:val=""/>
      <w:lvlJc w:val="left"/>
      <w:pPr>
        <w:tabs>
          <w:tab w:val="num" w:pos="5099"/>
        </w:tabs>
        <w:ind w:left="5099" w:hanging="360"/>
      </w:pPr>
      <w:rPr>
        <w:rFonts w:ascii="Symbol" w:hAnsi="Symbol" w:hint="default"/>
      </w:rPr>
    </w:lvl>
    <w:lvl w:ilvl="7" w:tplc="04240003" w:tentative="1">
      <w:start w:val="1"/>
      <w:numFmt w:val="bullet"/>
      <w:lvlText w:val="o"/>
      <w:lvlJc w:val="left"/>
      <w:pPr>
        <w:tabs>
          <w:tab w:val="num" w:pos="5819"/>
        </w:tabs>
        <w:ind w:left="5819" w:hanging="360"/>
      </w:pPr>
      <w:rPr>
        <w:rFonts w:ascii="Courier New" w:hAnsi="Courier New" w:cs="Courier New" w:hint="default"/>
      </w:rPr>
    </w:lvl>
    <w:lvl w:ilvl="8" w:tplc="04240005" w:tentative="1">
      <w:start w:val="1"/>
      <w:numFmt w:val="bullet"/>
      <w:lvlText w:val=""/>
      <w:lvlJc w:val="left"/>
      <w:pPr>
        <w:tabs>
          <w:tab w:val="num" w:pos="6539"/>
        </w:tabs>
        <w:ind w:left="6539" w:hanging="360"/>
      </w:pPr>
      <w:rPr>
        <w:rFonts w:ascii="Wingdings" w:hAnsi="Wingdings" w:hint="default"/>
      </w:rPr>
    </w:lvl>
  </w:abstractNum>
  <w:abstractNum w:abstractNumId="2" w15:restartNumberingAfterBreak="0">
    <w:nsid w:val="4B5F3311"/>
    <w:multiLevelType w:val="hybridMultilevel"/>
    <w:tmpl w:val="BB02D37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CCE63D5"/>
    <w:multiLevelType w:val="hybridMultilevel"/>
    <w:tmpl w:val="BB02D37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B6CF2"/>
    <w:rsid w:val="001654C6"/>
    <w:rsid w:val="001827BE"/>
    <w:rsid w:val="001B7AB8"/>
    <w:rsid w:val="0023546A"/>
    <w:rsid w:val="003167D0"/>
    <w:rsid w:val="003C41C0"/>
    <w:rsid w:val="00531B9E"/>
    <w:rsid w:val="0054554C"/>
    <w:rsid w:val="005D6372"/>
    <w:rsid w:val="00623BBE"/>
    <w:rsid w:val="006258E0"/>
    <w:rsid w:val="00645403"/>
    <w:rsid w:val="00796EF9"/>
    <w:rsid w:val="007B2021"/>
    <w:rsid w:val="008E7E46"/>
    <w:rsid w:val="009B146A"/>
    <w:rsid w:val="00A65CC0"/>
    <w:rsid w:val="00AD4ECD"/>
    <w:rsid w:val="00B30D9B"/>
    <w:rsid w:val="00C11B01"/>
    <w:rsid w:val="00C959E4"/>
    <w:rsid w:val="00CF0DBE"/>
    <w:rsid w:val="00EB3B30"/>
    <w:rsid w:val="00F46E1D"/>
    <w:rsid w:val="00FC4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645403"/>
    <w:pPr>
      <w:keepNext/>
      <w:jc w:val="center"/>
      <w:outlineLvl w:val="0"/>
    </w:pPr>
    <w:rPr>
      <w:rFonts w:ascii="Times New Roman" w:eastAsia="Times New Roman" w:hAnsi="Times New Roman" w:cs="Times New Roman"/>
      <w:b/>
      <w:bCs/>
      <w:sz w:val="32"/>
      <w:szCs w:val="20"/>
      <w:lang w:eastAsia="sl-SI"/>
    </w:rPr>
  </w:style>
  <w:style w:type="paragraph" w:styleId="Naslov3">
    <w:name w:val="heading 3"/>
    <w:basedOn w:val="Navaden"/>
    <w:next w:val="Navaden"/>
    <w:link w:val="Naslov3Znak"/>
    <w:qFormat/>
    <w:rsid w:val="00645403"/>
    <w:pPr>
      <w:keepNext/>
      <w:outlineLvl w:val="2"/>
    </w:pPr>
    <w:rPr>
      <w:rFonts w:ascii="ZapfCalligr BT" w:eastAsia="Times New Roman" w:hAnsi="ZapfCalligr BT" w:cs="Arial"/>
      <w:b/>
      <w:bCs/>
      <w:szCs w:val="1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iPriority w:val="99"/>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paragraph" w:styleId="Telobesedila">
    <w:name w:val="Body Text"/>
    <w:basedOn w:val="Navaden"/>
    <w:link w:val="TelobesedilaZnak"/>
    <w:rsid w:val="00531B9E"/>
    <w:pPr>
      <w:jc w:val="both"/>
    </w:pPr>
    <w:rPr>
      <w:rFonts w:ascii="Times New Roman" w:eastAsia="Times New Roman" w:hAnsi="Times New Roman" w:cs="Times New Roman"/>
      <w:szCs w:val="20"/>
      <w:lang w:eastAsia="sl-SI"/>
    </w:rPr>
  </w:style>
  <w:style w:type="character" w:customStyle="1" w:styleId="TelobesedilaZnak">
    <w:name w:val="Telo besedila Znak"/>
    <w:basedOn w:val="Privzetapisavaodstavka"/>
    <w:link w:val="Telobesedila"/>
    <w:rsid w:val="00531B9E"/>
    <w:rPr>
      <w:rFonts w:ascii="Times New Roman" w:eastAsia="Times New Roman" w:hAnsi="Times New Roman" w:cs="Times New Roman"/>
      <w:szCs w:val="20"/>
      <w:lang w:val="sl-SI" w:eastAsia="sl-SI"/>
    </w:rPr>
  </w:style>
  <w:style w:type="character" w:styleId="tevilkastrani">
    <w:name w:val="page number"/>
    <w:basedOn w:val="Privzetapisavaodstavka"/>
    <w:uiPriority w:val="99"/>
    <w:semiHidden/>
    <w:unhideWhenUsed/>
    <w:rsid w:val="00531B9E"/>
  </w:style>
  <w:style w:type="character" w:customStyle="1" w:styleId="Naslov1Znak">
    <w:name w:val="Naslov 1 Znak"/>
    <w:basedOn w:val="Privzetapisavaodstavka"/>
    <w:link w:val="Naslov1"/>
    <w:rsid w:val="00645403"/>
    <w:rPr>
      <w:rFonts w:ascii="Times New Roman" w:eastAsia="Times New Roman" w:hAnsi="Times New Roman" w:cs="Times New Roman"/>
      <w:b/>
      <w:bCs/>
      <w:sz w:val="32"/>
      <w:szCs w:val="20"/>
      <w:lang w:eastAsia="sl-SI"/>
    </w:rPr>
  </w:style>
  <w:style w:type="character" w:customStyle="1" w:styleId="Naslov3Znak">
    <w:name w:val="Naslov 3 Znak"/>
    <w:basedOn w:val="Privzetapisavaodstavka"/>
    <w:link w:val="Naslov3"/>
    <w:rsid w:val="00645403"/>
    <w:rPr>
      <w:rFonts w:ascii="ZapfCalligr BT" w:eastAsia="Times New Roman" w:hAnsi="ZapfCalligr BT" w:cs="Arial"/>
      <w:b/>
      <w:bCs/>
      <w:szCs w:val="18"/>
      <w:lang w:eastAsia="sl-SI"/>
    </w:rPr>
  </w:style>
  <w:style w:type="paragraph" w:styleId="Odstavekseznama">
    <w:name w:val="List Paragraph"/>
    <w:basedOn w:val="Navaden"/>
    <w:uiPriority w:val="34"/>
    <w:qFormat/>
    <w:rsid w:val="00C11B01"/>
    <w:pPr>
      <w:ind w:left="720"/>
      <w:contextualSpacing/>
    </w:pPr>
  </w:style>
  <w:style w:type="table" w:styleId="Tabelamrea">
    <w:name w:val="Table Grid"/>
    <w:basedOn w:val="Navadnatabela"/>
    <w:uiPriority w:val="39"/>
    <w:rsid w:val="009B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virtuo.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oo.gl/maps/nETDRWA5C6kjhtiQ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6132</Characters>
  <Application>Microsoft Office Word</Application>
  <DocSecurity>0</DocSecurity>
  <Lines>82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cp:lastModifiedBy>
  <cp:revision>2</cp:revision>
  <dcterms:created xsi:type="dcterms:W3CDTF">2024-12-03T07:45:00Z</dcterms:created>
  <dcterms:modified xsi:type="dcterms:W3CDTF">2024-12-03T07:45:00Z</dcterms:modified>
</cp:coreProperties>
</file>